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E9B874" w14:textId="77777777" w:rsidR="000358D7" w:rsidRDefault="000358D7" w:rsidP="000358D7">
      <w:pPr>
        <w:jc w:val="center"/>
        <w:rPr>
          <w:b/>
          <w:sz w:val="36"/>
          <w:szCs w:val="36"/>
        </w:rPr>
      </w:pPr>
      <w:r w:rsidRPr="00C023B0">
        <w:rPr>
          <w:b/>
          <w:sz w:val="36"/>
          <w:szCs w:val="36"/>
        </w:rPr>
        <w:t>Technická specifikace</w:t>
      </w:r>
    </w:p>
    <w:p w14:paraId="515632D9" w14:textId="77777777" w:rsidR="000358D7" w:rsidRPr="007748C9" w:rsidRDefault="000358D7" w:rsidP="000358D7">
      <w:pPr>
        <w:jc w:val="center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pro </w:t>
      </w:r>
      <w:r w:rsidR="007748C9" w:rsidRPr="007748C9">
        <w:rPr>
          <w:b/>
          <w:sz w:val="24"/>
          <w:szCs w:val="24"/>
        </w:rPr>
        <w:t>zadání stavebních prací</w:t>
      </w:r>
    </w:p>
    <w:p w14:paraId="72E9A0A5" w14:textId="77777777" w:rsidR="008C04E6" w:rsidRDefault="008C04E6" w:rsidP="008C04E6">
      <w:pPr>
        <w:jc w:val="both"/>
        <w:rPr>
          <w:b/>
          <w:sz w:val="24"/>
          <w:szCs w:val="24"/>
        </w:rPr>
      </w:pPr>
    </w:p>
    <w:p w14:paraId="07C4D6C7" w14:textId="77777777" w:rsidR="00BF245E" w:rsidRPr="00BF245E" w:rsidRDefault="00BF245E" w:rsidP="00260177">
      <w:pPr>
        <w:rPr>
          <w:b/>
          <w:sz w:val="28"/>
          <w:szCs w:val="28"/>
        </w:rPr>
      </w:pPr>
    </w:p>
    <w:p w14:paraId="36722159" w14:textId="36FB2FA0" w:rsidR="00B75C45" w:rsidRPr="007748C9" w:rsidRDefault="007748C9" w:rsidP="00B75C45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Název akce:      </w:t>
      </w:r>
      <w:r w:rsidR="00DB69A1">
        <w:rPr>
          <w:b/>
          <w:sz w:val="24"/>
          <w:szCs w:val="24"/>
        </w:rPr>
        <w:t>III/2773 Podhora</w:t>
      </w:r>
      <w:r w:rsidR="00DB69A1" w:rsidRPr="001563C6">
        <w:rPr>
          <w:b/>
          <w:sz w:val="24"/>
          <w:szCs w:val="24"/>
        </w:rPr>
        <w:t xml:space="preserve"> – </w:t>
      </w:r>
      <w:r w:rsidR="00DB69A1">
        <w:rPr>
          <w:b/>
          <w:sz w:val="24"/>
          <w:szCs w:val="24"/>
        </w:rPr>
        <w:t>Rostkov</w:t>
      </w:r>
    </w:p>
    <w:p w14:paraId="25703516" w14:textId="537625C1" w:rsidR="007748C9" w:rsidRPr="007748C9" w:rsidRDefault="007748C9" w:rsidP="007748C9">
      <w:pPr>
        <w:rPr>
          <w:b/>
          <w:sz w:val="24"/>
          <w:szCs w:val="24"/>
        </w:rPr>
      </w:pPr>
    </w:p>
    <w:p w14:paraId="5CB1479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57420EB4" w14:textId="3923B751" w:rsidR="007748C9" w:rsidRPr="000F3341" w:rsidRDefault="007748C9" w:rsidP="000F3341">
      <w:pPr>
        <w:ind w:left="1560" w:hanging="1560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Místo realizace: </w:t>
      </w:r>
      <w:r w:rsidR="000F3341" w:rsidRPr="007748C9">
        <w:rPr>
          <w:sz w:val="24"/>
          <w:szCs w:val="24"/>
        </w:rPr>
        <w:t xml:space="preserve">silnice </w:t>
      </w:r>
      <w:r w:rsidR="000F3341" w:rsidRPr="0018229A">
        <w:rPr>
          <w:sz w:val="24"/>
          <w:szCs w:val="24"/>
        </w:rPr>
        <w:t>č.</w:t>
      </w:r>
      <w:r w:rsidR="0010006D" w:rsidRPr="0010006D">
        <w:rPr>
          <w:sz w:val="24"/>
          <w:szCs w:val="24"/>
        </w:rPr>
        <w:t xml:space="preserve"> </w:t>
      </w:r>
      <w:r w:rsidR="0010006D" w:rsidRPr="001563C6">
        <w:rPr>
          <w:sz w:val="24"/>
          <w:szCs w:val="24"/>
        </w:rPr>
        <w:t>I</w:t>
      </w:r>
      <w:r w:rsidR="0010006D">
        <w:rPr>
          <w:sz w:val="24"/>
          <w:szCs w:val="24"/>
        </w:rPr>
        <w:t>I</w:t>
      </w:r>
      <w:r w:rsidR="0010006D" w:rsidRPr="001563C6">
        <w:rPr>
          <w:sz w:val="24"/>
          <w:szCs w:val="24"/>
        </w:rPr>
        <w:t>I/277</w:t>
      </w:r>
      <w:r w:rsidR="0010006D">
        <w:rPr>
          <w:sz w:val="24"/>
          <w:szCs w:val="24"/>
        </w:rPr>
        <w:t>3</w:t>
      </w:r>
      <w:r w:rsidR="0010006D" w:rsidRPr="001563C6">
        <w:rPr>
          <w:sz w:val="24"/>
          <w:szCs w:val="24"/>
        </w:rPr>
        <w:t>, od křižovatky s II/277 v</w:t>
      </w:r>
      <w:r w:rsidR="0010006D">
        <w:rPr>
          <w:sz w:val="24"/>
          <w:szCs w:val="24"/>
        </w:rPr>
        <w:t> obci Podhora</w:t>
      </w:r>
      <w:r w:rsidR="0010006D" w:rsidRPr="001563C6">
        <w:rPr>
          <w:sz w:val="24"/>
          <w:szCs w:val="24"/>
        </w:rPr>
        <w:t xml:space="preserve">, </w:t>
      </w:r>
      <w:r w:rsidR="0010006D">
        <w:rPr>
          <w:sz w:val="24"/>
          <w:szCs w:val="24"/>
        </w:rPr>
        <w:t xml:space="preserve">průtah lesem, ukončení cca. </w:t>
      </w:r>
      <w:proofErr w:type="gramStart"/>
      <w:r w:rsidR="0010006D">
        <w:rPr>
          <w:sz w:val="24"/>
          <w:szCs w:val="24"/>
        </w:rPr>
        <w:t>600m</w:t>
      </w:r>
      <w:proofErr w:type="gramEnd"/>
      <w:r w:rsidR="0010006D">
        <w:rPr>
          <w:sz w:val="24"/>
          <w:szCs w:val="24"/>
        </w:rPr>
        <w:t xml:space="preserve"> před</w:t>
      </w:r>
      <w:r w:rsidR="0010006D" w:rsidRPr="001563C6">
        <w:rPr>
          <w:sz w:val="24"/>
          <w:szCs w:val="24"/>
        </w:rPr>
        <w:t xml:space="preserve"> </w:t>
      </w:r>
      <w:r w:rsidR="0010006D">
        <w:rPr>
          <w:sz w:val="24"/>
          <w:szCs w:val="24"/>
        </w:rPr>
        <w:t>obcí Rostkov</w:t>
      </w:r>
      <w:r w:rsidR="0010006D" w:rsidRPr="001563C6">
        <w:rPr>
          <w:sz w:val="24"/>
          <w:szCs w:val="24"/>
        </w:rPr>
        <w:t>, okres Ml</w:t>
      </w:r>
      <w:r w:rsidR="0010006D">
        <w:rPr>
          <w:sz w:val="24"/>
          <w:szCs w:val="24"/>
        </w:rPr>
        <w:t xml:space="preserve">adá </w:t>
      </w:r>
      <w:r w:rsidR="0010006D" w:rsidRPr="001563C6">
        <w:rPr>
          <w:sz w:val="24"/>
          <w:szCs w:val="24"/>
        </w:rPr>
        <w:t>Boleslav</w:t>
      </w:r>
      <w:r w:rsidR="0010006D">
        <w:rPr>
          <w:sz w:val="24"/>
          <w:szCs w:val="24"/>
        </w:rPr>
        <w:t>.</w:t>
      </w:r>
    </w:p>
    <w:p w14:paraId="1C3B013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3AEAA184" w14:textId="56D4D505" w:rsidR="00FF3BB0" w:rsidRDefault="007748C9" w:rsidP="00FF3BB0">
      <w:pPr>
        <w:ind w:left="2124" w:hanging="2124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Staničení: </w:t>
      </w:r>
      <w:r w:rsidRPr="007748C9">
        <w:rPr>
          <w:sz w:val="24"/>
          <w:szCs w:val="24"/>
        </w:rPr>
        <w:t>km</w:t>
      </w:r>
      <w:r w:rsidR="00FF3BB0">
        <w:rPr>
          <w:sz w:val="24"/>
          <w:szCs w:val="24"/>
        </w:rPr>
        <w:t xml:space="preserve"> 0</w:t>
      </w:r>
      <w:r w:rsidR="00FF3BB0" w:rsidRPr="007748C9">
        <w:rPr>
          <w:sz w:val="24"/>
          <w:szCs w:val="24"/>
        </w:rPr>
        <w:t>,</w:t>
      </w:r>
      <w:r w:rsidR="00FF3BB0">
        <w:rPr>
          <w:sz w:val="24"/>
          <w:szCs w:val="24"/>
        </w:rPr>
        <w:t>000</w:t>
      </w:r>
      <w:r w:rsidR="00FF3BB0" w:rsidRPr="007748C9">
        <w:rPr>
          <w:sz w:val="24"/>
          <w:szCs w:val="24"/>
        </w:rPr>
        <w:t xml:space="preserve"> –</w:t>
      </w:r>
      <w:r w:rsidR="00FF3BB0">
        <w:rPr>
          <w:sz w:val="24"/>
          <w:szCs w:val="24"/>
        </w:rPr>
        <w:t xml:space="preserve"> 1,800 (</w:t>
      </w:r>
      <w:proofErr w:type="spellStart"/>
      <w:r w:rsidR="00FF3BB0" w:rsidRPr="0092184C">
        <w:rPr>
          <w:sz w:val="24"/>
          <w:szCs w:val="24"/>
        </w:rPr>
        <w:t>CleveRA</w:t>
      </w:r>
      <w:proofErr w:type="spellEnd"/>
      <w:r w:rsidR="00FF3BB0" w:rsidRPr="0092184C">
        <w:rPr>
          <w:sz w:val="24"/>
          <w:szCs w:val="24"/>
        </w:rPr>
        <w:t xml:space="preserve"> verze sítě 2107</w:t>
      </w:r>
      <w:r w:rsidR="00FF3BB0" w:rsidRPr="007748C9">
        <w:rPr>
          <w:sz w:val="24"/>
          <w:szCs w:val="24"/>
        </w:rPr>
        <w:t>)</w:t>
      </w:r>
    </w:p>
    <w:p w14:paraId="564314C0" w14:textId="77777777" w:rsidR="00FF3BB0" w:rsidRPr="008900F9" w:rsidRDefault="00FF3BB0" w:rsidP="00FF3BB0">
      <w:pPr>
        <w:ind w:left="2124" w:hanging="1416"/>
        <w:rPr>
          <w:sz w:val="24"/>
          <w:szCs w:val="24"/>
        </w:rPr>
      </w:pPr>
      <w:r w:rsidRPr="008900F9">
        <w:rPr>
          <w:sz w:val="24"/>
          <w:szCs w:val="24"/>
        </w:rPr>
        <w:t xml:space="preserve">      </w:t>
      </w:r>
      <w:r>
        <w:rPr>
          <w:sz w:val="24"/>
          <w:szCs w:val="24"/>
        </w:rPr>
        <w:t xml:space="preserve">(mezi uzlovými body </w:t>
      </w:r>
      <w:r w:rsidRPr="0092184C">
        <w:rPr>
          <w:sz w:val="24"/>
          <w:szCs w:val="24"/>
        </w:rPr>
        <w:t>0331A011 a 0331B004</w:t>
      </w:r>
      <w:r>
        <w:rPr>
          <w:sz w:val="24"/>
          <w:szCs w:val="24"/>
        </w:rPr>
        <w:t>)</w:t>
      </w:r>
    </w:p>
    <w:p w14:paraId="667FF4BF" w14:textId="44D0B01A" w:rsidR="00FF3BB0" w:rsidRPr="007748C9" w:rsidRDefault="00FF3BB0" w:rsidP="00FF3BB0">
      <w:pPr>
        <w:ind w:left="2124" w:hanging="2124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                </w:t>
      </w:r>
      <w:r w:rsidRPr="007748C9">
        <w:rPr>
          <w:sz w:val="24"/>
          <w:szCs w:val="24"/>
        </w:rPr>
        <w:t xml:space="preserve">  délka úseku </w:t>
      </w:r>
      <w:r>
        <w:rPr>
          <w:sz w:val="24"/>
          <w:szCs w:val="24"/>
        </w:rPr>
        <w:t xml:space="preserve">1 800 </w:t>
      </w:r>
      <w:r w:rsidRPr="001563C6">
        <w:rPr>
          <w:sz w:val="24"/>
          <w:szCs w:val="24"/>
        </w:rPr>
        <w:t>m</w:t>
      </w:r>
      <w:r>
        <w:rPr>
          <w:sz w:val="24"/>
          <w:szCs w:val="24"/>
        </w:rPr>
        <w:t xml:space="preserve">, </w:t>
      </w:r>
      <w:proofErr w:type="spellStart"/>
      <w:r w:rsidRPr="001563C6">
        <w:rPr>
          <w:sz w:val="24"/>
          <w:szCs w:val="24"/>
        </w:rPr>
        <w:t>prům</w:t>
      </w:r>
      <w:proofErr w:type="spellEnd"/>
      <w:r w:rsidRPr="001563C6">
        <w:rPr>
          <w:sz w:val="24"/>
          <w:szCs w:val="24"/>
        </w:rPr>
        <w:t>.</w:t>
      </w:r>
      <w:r>
        <w:rPr>
          <w:sz w:val="24"/>
          <w:szCs w:val="24"/>
        </w:rPr>
        <w:t xml:space="preserve"> </w:t>
      </w:r>
      <w:r w:rsidRPr="001563C6">
        <w:rPr>
          <w:sz w:val="24"/>
          <w:szCs w:val="24"/>
        </w:rPr>
        <w:t>šířka vozovky 5,3</w:t>
      </w:r>
      <w:r>
        <w:rPr>
          <w:sz w:val="24"/>
          <w:szCs w:val="24"/>
        </w:rPr>
        <w:t xml:space="preserve"> </w:t>
      </w:r>
      <w:r w:rsidRPr="001563C6">
        <w:rPr>
          <w:sz w:val="24"/>
          <w:szCs w:val="24"/>
        </w:rPr>
        <w:t xml:space="preserve">m, plocha </w:t>
      </w:r>
      <w:r>
        <w:rPr>
          <w:sz w:val="24"/>
          <w:szCs w:val="24"/>
        </w:rPr>
        <w:t>9 </w:t>
      </w:r>
      <w:r w:rsidR="009457AD">
        <w:rPr>
          <w:sz w:val="24"/>
          <w:szCs w:val="24"/>
        </w:rPr>
        <w:t>540</w:t>
      </w:r>
      <w:r>
        <w:rPr>
          <w:sz w:val="24"/>
          <w:szCs w:val="24"/>
        </w:rPr>
        <w:t xml:space="preserve"> </w:t>
      </w:r>
      <w:r w:rsidRPr="001563C6">
        <w:rPr>
          <w:sz w:val="24"/>
          <w:szCs w:val="24"/>
        </w:rPr>
        <w:t>m2</w:t>
      </w:r>
    </w:p>
    <w:p w14:paraId="4EFE3FC1" w14:textId="55DD2BE9" w:rsidR="005156EC" w:rsidRPr="002F1EF0" w:rsidRDefault="005156EC" w:rsidP="00FF3BB0">
      <w:pPr>
        <w:ind w:left="2124" w:hanging="2124"/>
        <w:rPr>
          <w:sz w:val="24"/>
          <w:szCs w:val="24"/>
        </w:rPr>
      </w:pPr>
    </w:p>
    <w:p w14:paraId="088F22A4" w14:textId="0AE0AF06" w:rsidR="007748C9" w:rsidRPr="007748C9" w:rsidRDefault="007748C9" w:rsidP="005156EC">
      <w:pPr>
        <w:ind w:left="2124" w:hanging="2124"/>
        <w:rPr>
          <w:sz w:val="24"/>
          <w:szCs w:val="24"/>
        </w:rPr>
      </w:pPr>
    </w:p>
    <w:p w14:paraId="7630AAF1" w14:textId="5F229BE5" w:rsidR="007748C9" w:rsidRPr="006B7984" w:rsidRDefault="006F0DA4" w:rsidP="007748C9">
      <w:pPr>
        <w:ind w:left="2124" w:hanging="2124"/>
        <w:rPr>
          <w:b/>
          <w:sz w:val="32"/>
          <w:szCs w:val="32"/>
        </w:rPr>
      </w:pPr>
      <w:r>
        <w:rPr>
          <w:noProof/>
        </w:rPr>
        <w:drawing>
          <wp:inline distT="0" distB="0" distL="0" distR="0" wp14:anchorId="4DC3765C" wp14:editId="5EA07CEA">
            <wp:extent cx="6013966" cy="4257675"/>
            <wp:effectExtent l="0" t="0" r="6350" b="0"/>
            <wp:docPr id="2" name="Obrázek 2" descr="Obsah obrázku map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ek 2" descr="Obsah obrázku mapa&#10;&#10;Popis byl vytvořen automaticky"/>
                    <pic:cNvPicPr/>
                  </pic:nvPicPr>
                  <pic:blipFill rotWithShape="1">
                    <a:blip r:embed="rId8"/>
                    <a:srcRect l="14054" t="16948" b="6998"/>
                    <a:stretch/>
                  </pic:blipFill>
                  <pic:spPr bwMode="auto">
                    <a:xfrm>
                      <a:off x="0" y="0"/>
                      <a:ext cx="6031906" cy="42703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41AE510" w14:textId="130E981B" w:rsidR="007748C9" w:rsidRDefault="007748C9" w:rsidP="007748C9">
      <w:pPr>
        <w:jc w:val="center"/>
        <w:rPr>
          <w:b/>
        </w:rPr>
      </w:pPr>
    </w:p>
    <w:p w14:paraId="56D27BBD" w14:textId="77777777" w:rsidR="007748C9" w:rsidRDefault="007748C9" w:rsidP="007748C9">
      <w:pPr>
        <w:rPr>
          <w:b/>
        </w:rPr>
      </w:pPr>
    </w:p>
    <w:p w14:paraId="060F44E0" w14:textId="77777777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Popis současného stavu:</w:t>
      </w:r>
    </w:p>
    <w:p w14:paraId="67920000" w14:textId="77777777" w:rsidR="006F6E9B" w:rsidRPr="00B019F3" w:rsidRDefault="006F6E9B" w:rsidP="006F6E9B">
      <w:pPr>
        <w:jc w:val="both"/>
        <w:rPr>
          <w:sz w:val="24"/>
          <w:szCs w:val="24"/>
        </w:rPr>
      </w:pPr>
      <w:r w:rsidRPr="001563C6">
        <w:rPr>
          <w:sz w:val="24"/>
          <w:szCs w:val="24"/>
        </w:rPr>
        <w:t xml:space="preserve">Jedná se o komunikaci III. třídy, </w:t>
      </w:r>
      <w:r>
        <w:rPr>
          <w:sz w:val="24"/>
          <w:szCs w:val="24"/>
        </w:rPr>
        <w:t>částečně v intravilánu obce Podhora, od křižovatky se silnicí č. II/277 a z části v extravilánu směrem k obci Rostkov. K</w:t>
      </w:r>
      <w:r w:rsidRPr="001563C6">
        <w:rPr>
          <w:sz w:val="24"/>
          <w:szCs w:val="24"/>
        </w:rPr>
        <w:t xml:space="preserve">omunikace </w:t>
      </w:r>
      <w:r>
        <w:rPr>
          <w:sz w:val="24"/>
          <w:szCs w:val="24"/>
        </w:rPr>
        <w:t xml:space="preserve">je </w:t>
      </w:r>
      <w:r w:rsidRPr="00B019F3">
        <w:rPr>
          <w:sz w:val="24"/>
          <w:szCs w:val="24"/>
        </w:rPr>
        <w:t>ve stoupání s četnými zatáčkami a velkým převýšením. Komunikace vykazuje plošné deformace, hloubkové koroze, síťové, mozaikové, příčné a podélné trhliny. Vzhledem k dlouholetým opravám technikou Turbo a výspravou do neupravených výtluků,</w:t>
      </w:r>
      <w:r>
        <w:rPr>
          <w:sz w:val="24"/>
          <w:szCs w:val="24"/>
        </w:rPr>
        <w:t xml:space="preserve"> je povrch nerovný</w:t>
      </w:r>
      <w:r w:rsidRPr="00B019F3">
        <w:rPr>
          <w:sz w:val="24"/>
          <w:szCs w:val="24"/>
        </w:rPr>
        <w:t>, velmi těžko opravitelný v rámci běžné údržby.</w:t>
      </w:r>
    </w:p>
    <w:p w14:paraId="64A9CF69" w14:textId="77777777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lastRenderedPageBreak/>
        <w:t>Základní popis akce:</w:t>
      </w:r>
    </w:p>
    <w:p w14:paraId="5EDE80E7" w14:textId="77777777" w:rsidR="00265221" w:rsidRPr="00FA4BA1" w:rsidRDefault="00265221" w:rsidP="00265221">
      <w:pPr>
        <w:jc w:val="both"/>
        <w:rPr>
          <w:sz w:val="24"/>
          <w:szCs w:val="24"/>
        </w:rPr>
      </w:pPr>
      <w:r w:rsidRPr="00FA4BA1">
        <w:rPr>
          <w:sz w:val="24"/>
          <w:szCs w:val="24"/>
        </w:rPr>
        <w:t>Zadání stavebních prací na opravu povrchu komunikace III/277</w:t>
      </w:r>
      <w:r>
        <w:rPr>
          <w:sz w:val="24"/>
          <w:szCs w:val="24"/>
        </w:rPr>
        <w:t>3</w:t>
      </w:r>
      <w:r w:rsidRPr="00FA4BA1">
        <w:rPr>
          <w:sz w:val="24"/>
          <w:szCs w:val="24"/>
        </w:rPr>
        <w:t>.</w:t>
      </w:r>
      <w:r>
        <w:rPr>
          <w:sz w:val="24"/>
          <w:szCs w:val="24"/>
        </w:rPr>
        <w:t xml:space="preserve"> Celková oprava povrchu vozovky, včetně souvislé montáže nových ocelových svodidel.</w:t>
      </w:r>
    </w:p>
    <w:p w14:paraId="10345F89" w14:textId="5B449284" w:rsidR="007748C9" w:rsidRDefault="00817ECC" w:rsidP="007748C9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  <w:r w:rsidR="007748C9" w:rsidRPr="007748C9">
        <w:rPr>
          <w:sz w:val="24"/>
          <w:szCs w:val="24"/>
        </w:rPr>
        <w:t>Rozsah prací je spec</w:t>
      </w:r>
      <w:r w:rsidR="00084453">
        <w:rPr>
          <w:sz w:val="24"/>
          <w:szCs w:val="24"/>
        </w:rPr>
        <w:t>ifikován v položkovém rozpočtu.</w:t>
      </w:r>
    </w:p>
    <w:p w14:paraId="4441B494" w14:textId="77777777" w:rsidR="00084453" w:rsidRPr="007748C9" w:rsidRDefault="00084453" w:rsidP="007748C9">
      <w:pPr>
        <w:jc w:val="both"/>
        <w:rPr>
          <w:sz w:val="24"/>
          <w:szCs w:val="24"/>
        </w:rPr>
      </w:pPr>
    </w:p>
    <w:p w14:paraId="27B9793E" w14:textId="77777777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Technologie opravy:</w:t>
      </w:r>
    </w:p>
    <w:p w14:paraId="3732785B" w14:textId="59C9C5DE" w:rsidR="00241168" w:rsidRDefault="00241168" w:rsidP="00241168">
      <w:pPr>
        <w:jc w:val="both"/>
      </w:pPr>
      <w:r w:rsidRPr="007748C9">
        <w:rPr>
          <w:sz w:val="24"/>
          <w:szCs w:val="24"/>
        </w:rPr>
        <w:t xml:space="preserve">Předmětem zakázky je realizace </w:t>
      </w:r>
      <w:r>
        <w:rPr>
          <w:sz w:val="24"/>
          <w:szCs w:val="24"/>
        </w:rPr>
        <w:t xml:space="preserve">odfrézování </w:t>
      </w:r>
      <w:r w:rsidRPr="008F6B2E">
        <w:rPr>
          <w:sz w:val="24"/>
          <w:szCs w:val="24"/>
        </w:rPr>
        <w:t>stávajícího živičného krytu v </w:t>
      </w:r>
      <w:proofErr w:type="spellStart"/>
      <w:r w:rsidRPr="008F6B2E">
        <w:rPr>
          <w:sz w:val="24"/>
          <w:szCs w:val="24"/>
        </w:rPr>
        <w:t>tl</w:t>
      </w:r>
      <w:proofErr w:type="spellEnd"/>
      <w:r w:rsidRPr="008F6B2E">
        <w:rPr>
          <w:sz w:val="24"/>
          <w:szCs w:val="24"/>
        </w:rPr>
        <w:t xml:space="preserve">. </w:t>
      </w:r>
      <w:proofErr w:type="gramStart"/>
      <w:r w:rsidRPr="008F6B2E">
        <w:rPr>
          <w:sz w:val="24"/>
          <w:szCs w:val="24"/>
        </w:rPr>
        <w:t>50mm</w:t>
      </w:r>
      <w:proofErr w:type="gramEnd"/>
      <w:r>
        <w:rPr>
          <w:sz w:val="24"/>
          <w:szCs w:val="24"/>
        </w:rPr>
        <w:t xml:space="preserve"> na začátku a konci úseku</w:t>
      </w:r>
      <w:r w:rsidR="00014593">
        <w:rPr>
          <w:sz w:val="24"/>
          <w:szCs w:val="24"/>
        </w:rPr>
        <w:t>, b</w:t>
      </w:r>
      <w:r w:rsidRPr="008F6B2E">
        <w:rPr>
          <w:sz w:val="24"/>
          <w:szCs w:val="24"/>
        </w:rPr>
        <w:t>ude proveden</w:t>
      </w:r>
      <w:r>
        <w:rPr>
          <w:sz w:val="24"/>
          <w:szCs w:val="24"/>
        </w:rPr>
        <w:t xml:space="preserve">o </w:t>
      </w:r>
      <w:r w:rsidRPr="008F6B2E">
        <w:rPr>
          <w:sz w:val="24"/>
          <w:szCs w:val="24"/>
        </w:rPr>
        <w:t>očištění</w:t>
      </w:r>
      <w:r>
        <w:rPr>
          <w:sz w:val="24"/>
          <w:szCs w:val="24"/>
        </w:rPr>
        <w:t xml:space="preserve"> povrchu zametením,</w:t>
      </w:r>
      <w:r w:rsidRPr="008F6B2E">
        <w:rPr>
          <w:sz w:val="24"/>
          <w:szCs w:val="24"/>
        </w:rPr>
        <w:t xml:space="preserve"> vyrovnávka ACL 16+</w:t>
      </w:r>
      <w:r>
        <w:rPr>
          <w:sz w:val="24"/>
          <w:szCs w:val="24"/>
        </w:rPr>
        <w:t>,16 S</w:t>
      </w:r>
      <w:r w:rsidRPr="008F6B2E">
        <w:rPr>
          <w:sz w:val="24"/>
          <w:szCs w:val="24"/>
        </w:rPr>
        <w:t>, spojovací postřik</w:t>
      </w:r>
      <w:r>
        <w:rPr>
          <w:sz w:val="24"/>
          <w:szCs w:val="24"/>
        </w:rPr>
        <w:t>y</w:t>
      </w:r>
      <w:r w:rsidRPr="008F6B2E">
        <w:rPr>
          <w:sz w:val="24"/>
          <w:szCs w:val="24"/>
        </w:rPr>
        <w:t xml:space="preserve"> a pokládka ACO11 +,11S v </w:t>
      </w:r>
      <w:proofErr w:type="spellStart"/>
      <w:r w:rsidRPr="008F6B2E">
        <w:rPr>
          <w:sz w:val="24"/>
          <w:szCs w:val="24"/>
        </w:rPr>
        <w:t>tl</w:t>
      </w:r>
      <w:proofErr w:type="spellEnd"/>
      <w:r w:rsidRPr="008F6B2E">
        <w:rPr>
          <w:sz w:val="24"/>
          <w:szCs w:val="24"/>
        </w:rPr>
        <w:t>. 50mm</w:t>
      </w:r>
      <w:r w:rsidR="004516E7">
        <w:rPr>
          <w:sz w:val="24"/>
          <w:szCs w:val="24"/>
        </w:rPr>
        <w:t xml:space="preserve"> (pokládka v plné šíři vozovky)</w:t>
      </w:r>
      <w:r w:rsidRPr="008F6B2E">
        <w:rPr>
          <w:sz w:val="24"/>
          <w:szCs w:val="24"/>
        </w:rPr>
        <w:t>, souvislá montáž nových ocelových svodidel v místech s velkým převýšením</w:t>
      </w:r>
      <w:r w:rsidR="00FE230E">
        <w:rPr>
          <w:sz w:val="24"/>
          <w:szCs w:val="24"/>
        </w:rPr>
        <w:t xml:space="preserve"> svahu</w:t>
      </w:r>
      <w:r w:rsidRPr="008F6B2E">
        <w:rPr>
          <w:sz w:val="24"/>
          <w:szCs w:val="24"/>
        </w:rPr>
        <w:t>, seřezání krajnic s</w:t>
      </w:r>
      <w:r>
        <w:rPr>
          <w:sz w:val="24"/>
          <w:szCs w:val="24"/>
        </w:rPr>
        <w:t> </w:t>
      </w:r>
      <w:r w:rsidRPr="008F6B2E">
        <w:rPr>
          <w:sz w:val="24"/>
          <w:szCs w:val="24"/>
        </w:rPr>
        <w:t>naložením</w:t>
      </w:r>
      <w:r>
        <w:rPr>
          <w:sz w:val="24"/>
          <w:szCs w:val="24"/>
        </w:rPr>
        <w:t xml:space="preserve"> a uložením na skládku, zřízení nových krajnic z R-materiálu</w:t>
      </w:r>
      <w:r w:rsidRPr="008F6B2E">
        <w:rPr>
          <w:sz w:val="24"/>
          <w:szCs w:val="24"/>
        </w:rPr>
        <w:t>. Provedení vodorovného dopravního značení, vodící</w:t>
      </w:r>
      <w:r>
        <w:rPr>
          <w:sz w:val="24"/>
          <w:szCs w:val="24"/>
        </w:rPr>
        <w:t>ch</w:t>
      </w:r>
      <w:r w:rsidRPr="008F6B2E">
        <w:rPr>
          <w:sz w:val="24"/>
          <w:szCs w:val="24"/>
        </w:rPr>
        <w:t xml:space="preserve"> proužk</w:t>
      </w:r>
      <w:r>
        <w:rPr>
          <w:sz w:val="24"/>
          <w:szCs w:val="24"/>
        </w:rPr>
        <w:t>ů</w:t>
      </w:r>
      <w:r w:rsidRPr="008F6B2E">
        <w:rPr>
          <w:sz w:val="24"/>
          <w:szCs w:val="24"/>
        </w:rPr>
        <w:t xml:space="preserve">. </w:t>
      </w:r>
    </w:p>
    <w:p w14:paraId="208FC0AD" w14:textId="2A924B10" w:rsidR="007748C9" w:rsidRPr="00106B1C" w:rsidRDefault="00106B1C" w:rsidP="007748C9">
      <w:pPr>
        <w:jc w:val="both"/>
        <w:rPr>
          <w:sz w:val="24"/>
          <w:szCs w:val="24"/>
        </w:rPr>
      </w:pPr>
      <w:r w:rsidRPr="00106B1C">
        <w:rPr>
          <w:sz w:val="24"/>
          <w:szCs w:val="24"/>
        </w:rPr>
        <w:t>Součástí stavby je návrh, projednání a realizace DIO.</w:t>
      </w:r>
      <w:r w:rsidR="003D7035">
        <w:rPr>
          <w:sz w:val="24"/>
          <w:szCs w:val="24"/>
        </w:rPr>
        <w:t xml:space="preserve"> Předpokládá se úplná uzavírka.</w:t>
      </w:r>
    </w:p>
    <w:p w14:paraId="45DF7288" w14:textId="77777777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Veškeré provedené práce budou dle platných norem ČSN, TP.</w:t>
      </w:r>
    </w:p>
    <w:p w14:paraId="2839A266" w14:textId="77777777" w:rsidR="007748C9" w:rsidRPr="007748C9" w:rsidRDefault="007748C9" w:rsidP="007748C9">
      <w:pPr>
        <w:rPr>
          <w:b/>
          <w:sz w:val="24"/>
          <w:szCs w:val="24"/>
        </w:rPr>
      </w:pPr>
    </w:p>
    <w:p w14:paraId="20A4167F" w14:textId="3CA64571" w:rsidR="007748C9" w:rsidRPr="007748C9" w:rsidRDefault="007748C9" w:rsidP="007748C9">
      <w:pPr>
        <w:rPr>
          <w:sz w:val="24"/>
          <w:szCs w:val="24"/>
        </w:rPr>
      </w:pPr>
      <w:r w:rsidRPr="007748C9">
        <w:rPr>
          <w:b/>
          <w:sz w:val="24"/>
          <w:szCs w:val="24"/>
        </w:rPr>
        <w:t>Termín realizace:</w:t>
      </w:r>
      <w:r w:rsidRPr="007748C9">
        <w:rPr>
          <w:sz w:val="24"/>
          <w:szCs w:val="24"/>
        </w:rPr>
        <w:t xml:space="preserve"> </w:t>
      </w:r>
      <w:r w:rsidR="00710487" w:rsidRPr="00495E8F">
        <w:rPr>
          <w:sz w:val="24"/>
          <w:szCs w:val="24"/>
        </w:rPr>
        <w:t>r. 202</w:t>
      </w:r>
      <w:r w:rsidR="00495E8F" w:rsidRPr="00495E8F">
        <w:rPr>
          <w:sz w:val="24"/>
          <w:szCs w:val="24"/>
        </w:rPr>
        <w:t>4</w:t>
      </w:r>
      <w:r w:rsidR="00047C11" w:rsidRPr="00495E8F">
        <w:rPr>
          <w:sz w:val="24"/>
          <w:szCs w:val="24"/>
        </w:rPr>
        <w:t>-202</w:t>
      </w:r>
      <w:r w:rsidR="00495E8F" w:rsidRPr="00495E8F">
        <w:rPr>
          <w:sz w:val="24"/>
          <w:szCs w:val="24"/>
        </w:rPr>
        <w:t>5</w:t>
      </w:r>
      <w:r w:rsidRPr="00495E8F">
        <w:rPr>
          <w:sz w:val="24"/>
          <w:szCs w:val="24"/>
        </w:rPr>
        <w:t xml:space="preserve">  –  předpoklad </w:t>
      </w:r>
      <w:r w:rsidR="00FE230E" w:rsidRPr="00495E8F">
        <w:rPr>
          <w:sz w:val="24"/>
          <w:szCs w:val="24"/>
        </w:rPr>
        <w:t>8</w:t>
      </w:r>
      <w:r w:rsidRPr="00495E8F">
        <w:rPr>
          <w:sz w:val="24"/>
          <w:szCs w:val="24"/>
        </w:rPr>
        <w:t xml:space="preserve"> </w:t>
      </w:r>
      <w:r w:rsidR="00047C11" w:rsidRPr="00495E8F">
        <w:rPr>
          <w:sz w:val="24"/>
          <w:szCs w:val="24"/>
        </w:rPr>
        <w:t>týdnů</w:t>
      </w:r>
    </w:p>
    <w:p w14:paraId="51FFC620" w14:textId="77777777" w:rsidR="007748C9" w:rsidRPr="007748C9" w:rsidRDefault="007748C9" w:rsidP="007748C9">
      <w:pPr>
        <w:rPr>
          <w:color w:val="FF0000"/>
          <w:sz w:val="24"/>
          <w:szCs w:val="24"/>
        </w:rPr>
      </w:pPr>
    </w:p>
    <w:p w14:paraId="5C60981C" w14:textId="1806470F" w:rsidR="007748C9" w:rsidRPr="007748C9" w:rsidRDefault="007748C9" w:rsidP="007748C9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Záruční doba:</w:t>
      </w:r>
      <w:r w:rsidRPr="007748C9">
        <w:rPr>
          <w:sz w:val="24"/>
          <w:szCs w:val="24"/>
        </w:rPr>
        <w:t xml:space="preserve"> </w:t>
      </w:r>
      <w:r w:rsidR="00710487" w:rsidRPr="000B1342">
        <w:rPr>
          <w:color w:val="000000" w:themeColor="text1"/>
          <w:sz w:val="24"/>
          <w:szCs w:val="24"/>
        </w:rPr>
        <w:t>36 měsíců</w:t>
      </w:r>
    </w:p>
    <w:p w14:paraId="00B845E3" w14:textId="77777777" w:rsidR="007748C9" w:rsidRPr="007748C9" w:rsidRDefault="007748C9" w:rsidP="007748C9">
      <w:pPr>
        <w:rPr>
          <w:b/>
          <w:color w:val="FF0000"/>
          <w:sz w:val="24"/>
          <w:szCs w:val="24"/>
        </w:rPr>
      </w:pPr>
    </w:p>
    <w:p w14:paraId="385DD588" w14:textId="1BFEC07B" w:rsidR="007748C9" w:rsidRPr="007748C9" w:rsidRDefault="007748C9" w:rsidP="007748C9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Zdroj financování:  </w:t>
      </w:r>
      <w:r w:rsidR="003867A0" w:rsidRPr="003867A0">
        <w:rPr>
          <w:sz w:val="24"/>
          <w:szCs w:val="24"/>
        </w:rPr>
        <w:t>Plán investic – kapitola 12</w:t>
      </w:r>
      <w:r w:rsidRPr="003867A0">
        <w:rPr>
          <w:sz w:val="24"/>
          <w:szCs w:val="24"/>
        </w:rPr>
        <w:t xml:space="preserve"> </w:t>
      </w:r>
    </w:p>
    <w:p w14:paraId="02D58180" w14:textId="77777777" w:rsidR="007748C9" w:rsidRPr="007748C9" w:rsidRDefault="007748C9" w:rsidP="007748C9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7748C9">
        <w:rPr>
          <w:sz w:val="24"/>
          <w:szCs w:val="24"/>
        </w:rPr>
        <w:t>(realizace akce bude provedena za předpokladu přidělení finančních prostředků)</w:t>
      </w:r>
    </w:p>
    <w:p w14:paraId="53D5C831" w14:textId="77777777" w:rsidR="007748C9" w:rsidRPr="007748C9" w:rsidRDefault="007748C9" w:rsidP="007748C9">
      <w:pPr>
        <w:pStyle w:val="Zkladntext"/>
        <w:rPr>
          <w:b/>
          <w:sz w:val="24"/>
          <w:szCs w:val="24"/>
        </w:rPr>
      </w:pPr>
    </w:p>
    <w:p w14:paraId="4B6DDE96" w14:textId="77777777" w:rsidR="007748C9" w:rsidRPr="007748C9" w:rsidRDefault="007748C9" w:rsidP="007748C9">
      <w:pPr>
        <w:pStyle w:val="Zkladntext"/>
        <w:rPr>
          <w:b/>
          <w:sz w:val="24"/>
          <w:szCs w:val="24"/>
        </w:rPr>
      </w:pPr>
    </w:p>
    <w:p w14:paraId="4DCD0C81" w14:textId="77777777" w:rsidR="007748C9" w:rsidRPr="007748C9" w:rsidRDefault="007748C9" w:rsidP="007748C9">
      <w:pPr>
        <w:jc w:val="both"/>
        <w:rPr>
          <w:b/>
          <w:sz w:val="24"/>
          <w:szCs w:val="24"/>
        </w:rPr>
      </w:pPr>
    </w:p>
    <w:p w14:paraId="4E659557" w14:textId="77777777" w:rsidR="007748C9" w:rsidRPr="007748C9" w:rsidRDefault="007748C9" w:rsidP="007748C9">
      <w:pPr>
        <w:pStyle w:val="Zkladntext"/>
        <w:rPr>
          <w:sz w:val="24"/>
          <w:szCs w:val="24"/>
        </w:rPr>
      </w:pPr>
    </w:p>
    <w:p w14:paraId="2A1F1AB3" w14:textId="77777777" w:rsidR="007748C9" w:rsidRPr="007748C9" w:rsidRDefault="007748C9" w:rsidP="007748C9">
      <w:pPr>
        <w:pStyle w:val="Zkladntext"/>
        <w:rPr>
          <w:b/>
          <w:sz w:val="24"/>
          <w:szCs w:val="24"/>
        </w:rPr>
      </w:pPr>
      <w:r>
        <w:rPr>
          <w:b/>
          <w:sz w:val="24"/>
          <w:szCs w:val="24"/>
        </w:rPr>
        <w:t>Fotodokumentace:</w:t>
      </w:r>
    </w:p>
    <w:p w14:paraId="065014AE" w14:textId="77777777" w:rsidR="007748C9" w:rsidRPr="00C12417" w:rsidRDefault="007748C9" w:rsidP="007748C9">
      <w:pPr>
        <w:pStyle w:val="Zkladntext"/>
        <w:rPr>
          <w:b/>
          <w:sz w:val="22"/>
        </w:rPr>
      </w:pPr>
    </w:p>
    <w:p w14:paraId="49360DE9" w14:textId="6D33311A" w:rsidR="007748C9" w:rsidRDefault="009B0C2F" w:rsidP="00004CEF">
      <w:pPr>
        <w:tabs>
          <w:tab w:val="left" w:pos="963"/>
        </w:tabs>
        <w:rPr>
          <w:rFonts w:ascii="Arial" w:hAnsi="Arial"/>
        </w:rPr>
      </w:pPr>
      <w:r w:rsidRPr="00561F97">
        <w:rPr>
          <w:rFonts w:ascii="Arial" w:hAnsi="Arial"/>
          <w:noProof/>
        </w:rPr>
        <w:drawing>
          <wp:anchor distT="0" distB="0" distL="114300" distR="114300" simplePos="0" relativeHeight="251658240" behindDoc="0" locked="0" layoutInCell="1" allowOverlap="1" wp14:anchorId="0FEFC025" wp14:editId="7F5BB889">
            <wp:simplePos x="240665" y="1384935"/>
            <wp:positionH relativeFrom="column">
              <wp:align>left</wp:align>
            </wp:positionH>
            <wp:positionV relativeFrom="paragraph">
              <wp:align>top</wp:align>
            </wp:positionV>
            <wp:extent cx="3844925" cy="2883535"/>
            <wp:effectExtent l="4445" t="0" r="7620" b="7620"/>
            <wp:wrapSquare wrapText="bothSides"/>
            <wp:docPr id="8" name="Obrázek 8" descr="\\ksus\dataii\Verejne\PROVOZNÍ ÚSEK\MNICHOVO HRADIŠTĚ\ZÁSOBNÍK AKCÍ\Mnichovo Hradiště\III-2773 Podhora - Rostkov\III-2773 km 0,000 - 1,800\Lokalita\20220921_1338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ksus\dataii\Verejne\PROVOZNÍ ÚSEK\MNICHOVO HRADIŠTĚ\ZÁSOBNÍK AKCÍ\Mnichovo Hradiště\III-2773 Podhora - Rostkov\III-2773 km 0,000 - 1,800\Lokalita\20220921_13381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844925" cy="288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04CEF">
        <w:rPr>
          <w:rFonts w:ascii="Arial" w:hAnsi="Arial"/>
        </w:rPr>
        <w:tab/>
      </w:r>
      <w:r w:rsidR="00004CEF">
        <w:rPr>
          <w:rFonts w:ascii="Arial" w:hAnsi="Arial"/>
          <w:noProof/>
        </w:rPr>
        <w:drawing>
          <wp:inline distT="0" distB="0" distL="0" distR="0" wp14:anchorId="1A361B78" wp14:editId="782637AF">
            <wp:extent cx="2871470" cy="3828415"/>
            <wp:effectExtent l="0" t="0" r="5080" b="63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1470" cy="38284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004CEF">
        <w:rPr>
          <w:rFonts w:ascii="Arial" w:hAnsi="Arial"/>
        </w:rPr>
        <w:br w:type="textWrapping" w:clear="all"/>
      </w:r>
    </w:p>
    <w:p w14:paraId="39C06E0D" w14:textId="77777777" w:rsidR="00710487" w:rsidRDefault="00710487" w:rsidP="007748C9">
      <w:pPr>
        <w:jc w:val="center"/>
        <w:rPr>
          <w:rFonts w:ascii="Arial" w:hAnsi="Arial"/>
        </w:rPr>
      </w:pPr>
    </w:p>
    <w:p w14:paraId="264AAA5D" w14:textId="0B24F8BE" w:rsidR="007748C9" w:rsidRDefault="00D55B1A" w:rsidP="007748C9">
      <w:pPr>
        <w:rPr>
          <w:rFonts w:ascii="Arial" w:hAnsi="Arial"/>
        </w:rPr>
      </w:pPr>
      <w:r w:rsidRPr="00561F97">
        <w:rPr>
          <w:rFonts w:ascii="Arial" w:hAnsi="Arial"/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35FC74C7" wp14:editId="211C5B94">
            <wp:simplePos x="240030" y="5525135"/>
            <wp:positionH relativeFrom="column">
              <wp:align>left</wp:align>
            </wp:positionH>
            <wp:positionV relativeFrom="paragraph">
              <wp:align>top</wp:align>
            </wp:positionV>
            <wp:extent cx="3846195" cy="2884805"/>
            <wp:effectExtent l="4445" t="0" r="6350" b="6350"/>
            <wp:wrapSquare wrapText="bothSides"/>
            <wp:docPr id="11" name="Obrázek 11" descr="\\ksus\dataii\Verejne\PROVOZNÍ ÚSEK\MNICHOVO HRADIŠTĚ\ZÁSOBNÍK AKCÍ\Mnichovo Hradiště\III-2773 Podhora - Rostkov\III-2773 km 0,000 - 1,800\Lokalita\20220921_1341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ksus\dataii\Verejne\PROVOZNÍ ÚSEK\MNICHOVO HRADIŠTĚ\ZÁSOBNÍK AKCÍ\Mnichovo Hradiště\III-2773 Podhora - Rostkov\III-2773 km 0,000 - 1,800\Lokalita\20220921_13411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846195" cy="2884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/>
        </w:rPr>
        <w:t xml:space="preserve">     </w:t>
      </w:r>
      <w:r w:rsidR="004734B7" w:rsidRPr="00561F97">
        <w:rPr>
          <w:rFonts w:ascii="Arial" w:hAnsi="Arial"/>
          <w:noProof/>
        </w:rPr>
        <w:drawing>
          <wp:inline distT="0" distB="0" distL="0" distR="0" wp14:anchorId="24674E8B" wp14:editId="2A3CE2D8">
            <wp:extent cx="3858775" cy="2862980"/>
            <wp:effectExtent l="2540" t="0" r="0" b="0"/>
            <wp:docPr id="12" name="Obrázek 12" descr="\\ksus\dataii\Verejne\PROVOZNÍ ÚSEK\MNICHOVO HRADIŠTĚ\ZÁSOBNÍK AKCÍ\Mnichovo Hradiště\III-2773 Podhora - Rostkov\III-2773 km 0,000 - 1,800\Lokalita\20220921_1343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\\ksus\dataii\Verejne\PROVOZNÍ ÚSEK\MNICHOVO HRADIŠTĚ\ZÁSOBNÍK AKCÍ\Mnichovo Hradiště\III-2773 Podhora - Rostkov\III-2773 km 0,000 - 1,800\Lokalita\20220921_13431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862895" cy="28660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/>
        </w:rPr>
        <w:br w:type="textWrapping" w:clear="all"/>
      </w:r>
    </w:p>
    <w:p w14:paraId="197669C2" w14:textId="77777777" w:rsidR="007748C9" w:rsidRPr="007748C9" w:rsidRDefault="007748C9" w:rsidP="007748C9">
      <w:pPr>
        <w:rPr>
          <w:rFonts w:ascii="Arial" w:hAnsi="Arial"/>
        </w:rPr>
      </w:pPr>
    </w:p>
    <w:p w14:paraId="282B51FE" w14:textId="37C4D5BF" w:rsidR="00915C38" w:rsidRDefault="00901C8E" w:rsidP="007748C9">
      <w:pPr>
        <w:jc w:val="both"/>
        <w:rPr>
          <w:b/>
          <w:sz w:val="24"/>
          <w:szCs w:val="24"/>
        </w:rPr>
      </w:pPr>
      <w:r w:rsidRPr="00C9024D">
        <w:rPr>
          <w:rFonts w:ascii="Arial" w:hAnsi="Arial"/>
          <w:noProof/>
        </w:rPr>
        <w:drawing>
          <wp:inline distT="0" distB="0" distL="0" distR="0" wp14:anchorId="1548CACB" wp14:editId="24988F63">
            <wp:extent cx="5854700" cy="4391025"/>
            <wp:effectExtent l="0" t="0" r="0" b="9525"/>
            <wp:docPr id="15" name="Obrázek 15" descr="\\ksus\dataii\Verejne\PROVOZNÍ ÚSEK\MNICHOVO HRADIŠTĚ\ZÁSOBNÍK AKCÍ\Mnichovo Hradiště\III-2773 Podhora - Rostkov\III-2773 km 0,000 - 1,800\Lokalita\20220921_1348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\\ksus\dataii\Verejne\PROVOZNÍ ÚSEK\MNICHOVO HRADIŠTĚ\ZÁSOBNÍK AKCÍ\Mnichovo Hradiště\III-2773 Podhora - Rostkov\III-2773 km 0,000 - 1,800\Lokalita\20220921_13485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4907" cy="4391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15C38">
        <w:rPr>
          <w:b/>
          <w:sz w:val="24"/>
          <w:szCs w:val="24"/>
        </w:rPr>
        <w:br w:type="textWrapping" w:clear="all"/>
      </w:r>
    </w:p>
    <w:p w14:paraId="2AD38B0D" w14:textId="77777777" w:rsidR="00AD349C" w:rsidRDefault="00AD349C" w:rsidP="007748C9">
      <w:pPr>
        <w:jc w:val="both"/>
        <w:rPr>
          <w:b/>
          <w:sz w:val="24"/>
          <w:szCs w:val="24"/>
        </w:rPr>
      </w:pPr>
    </w:p>
    <w:p w14:paraId="4024B5CB" w14:textId="77777777" w:rsidR="004734B7" w:rsidRDefault="004734B7" w:rsidP="007748C9">
      <w:pPr>
        <w:jc w:val="both"/>
        <w:rPr>
          <w:b/>
          <w:sz w:val="24"/>
          <w:szCs w:val="24"/>
        </w:rPr>
      </w:pPr>
    </w:p>
    <w:p w14:paraId="67A37921" w14:textId="77777777" w:rsidR="004734B7" w:rsidRDefault="004734B7" w:rsidP="007748C9">
      <w:pPr>
        <w:jc w:val="both"/>
        <w:rPr>
          <w:b/>
          <w:sz w:val="24"/>
          <w:szCs w:val="24"/>
        </w:rPr>
      </w:pPr>
    </w:p>
    <w:p w14:paraId="6EC40540" w14:textId="5B5F072F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lastRenderedPageBreak/>
        <w:t>Kontakty:</w:t>
      </w:r>
    </w:p>
    <w:p w14:paraId="710A56EB" w14:textId="77777777" w:rsidR="007748C9" w:rsidRPr="007748C9" w:rsidRDefault="007748C9" w:rsidP="007748C9">
      <w:pPr>
        <w:jc w:val="both"/>
        <w:rPr>
          <w:b/>
          <w:sz w:val="24"/>
          <w:szCs w:val="24"/>
        </w:rPr>
      </w:pPr>
    </w:p>
    <w:p w14:paraId="384BBDEE" w14:textId="77777777" w:rsidR="009461DB" w:rsidRDefault="009461DB" w:rsidP="009461DB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M</w:t>
      </w:r>
      <w:r>
        <w:rPr>
          <w:sz w:val="24"/>
          <w:szCs w:val="24"/>
        </w:rPr>
        <w:t>arek Kubát</w:t>
      </w:r>
      <w:r w:rsidRPr="007748C9">
        <w:rPr>
          <w:sz w:val="24"/>
          <w:szCs w:val="24"/>
        </w:rPr>
        <w:t>, provozní cestmistr, tel</w:t>
      </w:r>
      <w:r>
        <w:rPr>
          <w:sz w:val="24"/>
          <w:szCs w:val="24"/>
        </w:rPr>
        <w:t>.</w:t>
      </w:r>
      <w:r w:rsidRPr="007748C9">
        <w:rPr>
          <w:sz w:val="24"/>
          <w:szCs w:val="24"/>
        </w:rPr>
        <w:t xml:space="preserve">: </w:t>
      </w:r>
      <w:r>
        <w:rPr>
          <w:sz w:val="24"/>
          <w:szCs w:val="24"/>
        </w:rPr>
        <w:t>607 009 952</w:t>
      </w:r>
      <w:r w:rsidRPr="007748C9">
        <w:rPr>
          <w:sz w:val="24"/>
          <w:szCs w:val="24"/>
        </w:rPr>
        <w:t>, e</w:t>
      </w:r>
      <w:r>
        <w:rPr>
          <w:sz w:val="24"/>
          <w:szCs w:val="24"/>
        </w:rPr>
        <w:t>-</w:t>
      </w:r>
      <w:r w:rsidRPr="007748C9">
        <w:rPr>
          <w:sz w:val="24"/>
          <w:szCs w:val="24"/>
        </w:rPr>
        <w:t xml:space="preserve">mail: </w:t>
      </w:r>
      <w:hyperlink r:id="rId14" w:history="1">
        <w:r w:rsidRPr="007331F2">
          <w:rPr>
            <w:rStyle w:val="Hypertextovodkaz"/>
            <w:sz w:val="24"/>
            <w:szCs w:val="24"/>
          </w:rPr>
          <w:t>marek.kubat@ksus.cz</w:t>
        </w:r>
      </w:hyperlink>
    </w:p>
    <w:p w14:paraId="2C50497C" w14:textId="77777777" w:rsidR="00710487" w:rsidRPr="007748C9" w:rsidRDefault="00710487" w:rsidP="00710487">
      <w:pPr>
        <w:jc w:val="both"/>
        <w:rPr>
          <w:color w:val="0000FF"/>
          <w:sz w:val="24"/>
          <w:szCs w:val="24"/>
          <w:u w:val="single"/>
        </w:rPr>
      </w:pPr>
      <w:r w:rsidRPr="007748C9">
        <w:rPr>
          <w:sz w:val="24"/>
          <w:szCs w:val="24"/>
        </w:rPr>
        <w:t>Tomáš Pecka, silniční technik, tel.: 736 623 713,</w:t>
      </w:r>
      <w:r w:rsidRPr="007748C9">
        <w:rPr>
          <w:color w:val="0000FF"/>
          <w:sz w:val="24"/>
          <w:szCs w:val="24"/>
        </w:rPr>
        <w:t xml:space="preserve"> </w:t>
      </w:r>
      <w:r w:rsidRPr="007748C9">
        <w:rPr>
          <w:sz w:val="24"/>
          <w:szCs w:val="24"/>
        </w:rPr>
        <w:t>email:</w:t>
      </w:r>
      <w:r w:rsidRPr="007748C9">
        <w:rPr>
          <w:sz w:val="24"/>
          <w:szCs w:val="24"/>
          <w:u w:val="single"/>
        </w:rPr>
        <w:t xml:space="preserve"> </w:t>
      </w:r>
      <w:hyperlink r:id="rId15" w:history="1">
        <w:r w:rsidRPr="007748C9">
          <w:rPr>
            <w:color w:val="0000FF"/>
            <w:sz w:val="24"/>
            <w:szCs w:val="24"/>
            <w:u w:val="single"/>
          </w:rPr>
          <w:t>tomas.pecka@ksus.cz</w:t>
        </w:r>
      </w:hyperlink>
    </w:p>
    <w:p w14:paraId="1F1FE02F" w14:textId="77777777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Lenka Chmelová, vedoucí oblasti Mnichovo Hradiště, tel:736 623 720</w:t>
      </w:r>
    </w:p>
    <w:p w14:paraId="24E81F27" w14:textId="77777777" w:rsidR="007748C9" w:rsidRPr="007748C9" w:rsidRDefault="007748C9" w:rsidP="007748C9">
      <w:pPr>
        <w:jc w:val="both"/>
        <w:rPr>
          <w:color w:val="0000FF"/>
          <w:sz w:val="24"/>
          <w:szCs w:val="24"/>
          <w:u w:val="single"/>
        </w:rPr>
      </w:pPr>
      <w:r w:rsidRPr="007748C9">
        <w:rPr>
          <w:sz w:val="24"/>
          <w:szCs w:val="24"/>
        </w:rPr>
        <w:t xml:space="preserve">e-mail: </w:t>
      </w:r>
      <w:hyperlink r:id="rId16" w:history="1">
        <w:r w:rsidRPr="007748C9">
          <w:rPr>
            <w:color w:val="0000FF"/>
            <w:sz w:val="24"/>
            <w:szCs w:val="24"/>
            <w:u w:val="single"/>
          </w:rPr>
          <w:t>lenka.chmelova@ksus.cz</w:t>
        </w:r>
      </w:hyperlink>
    </w:p>
    <w:p w14:paraId="77FFD7DB" w14:textId="77777777" w:rsidR="007748C9" w:rsidRPr="007748C9" w:rsidRDefault="007748C9" w:rsidP="007748C9">
      <w:pPr>
        <w:rPr>
          <w:sz w:val="24"/>
          <w:szCs w:val="24"/>
        </w:rPr>
      </w:pPr>
      <w:r w:rsidRPr="007748C9">
        <w:rPr>
          <w:sz w:val="24"/>
          <w:szCs w:val="24"/>
        </w:rPr>
        <w:t xml:space="preserve">Karel Sulek, zástupce vedoucího oblasti Mnichovo Hradiště, tel.: 602 739 774, email: </w:t>
      </w:r>
      <w:hyperlink r:id="rId17" w:history="1">
        <w:r w:rsidRPr="007748C9">
          <w:rPr>
            <w:color w:val="0000FF"/>
            <w:sz w:val="24"/>
            <w:szCs w:val="24"/>
            <w:u w:val="single"/>
          </w:rPr>
          <w:t>karel.sulek@ksus.cz</w:t>
        </w:r>
      </w:hyperlink>
    </w:p>
    <w:p w14:paraId="2D08F1B5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4B2D7E0D" w14:textId="77777777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Krajská správa a údržba silnic Středočeského kraje, příspěvková organizace, Zborovská 11, 150 21 Praha 5</w:t>
      </w:r>
    </w:p>
    <w:p w14:paraId="2B4995A3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40FE4AAF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7683E573" w14:textId="1145B747" w:rsidR="007748C9" w:rsidRPr="007748C9" w:rsidRDefault="007748C9" w:rsidP="007748C9">
      <w:pPr>
        <w:rPr>
          <w:bCs/>
          <w:sz w:val="24"/>
          <w:szCs w:val="24"/>
        </w:rPr>
      </w:pPr>
      <w:r w:rsidRPr="007748C9">
        <w:rPr>
          <w:sz w:val="24"/>
          <w:szCs w:val="24"/>
        </w:rPr>
        <w:t xml:space="preserve">Zpracoval:  </w:t>
      </w:r>
      <w:r w:rsidR="009461DB">
        <w:rPr>
          <w:sz w:val="24"/>
          <w:szCs w:val="24"/>
        </w:rPr>
        <w:t>Marek Kubát</w:t>
      </w:r>
    </w:p>
    <w:p w14:paraId="3D0670BA" w14:textId="77777777" w:rsidR="007748C9" w:rsidRDefault="007748C9" w:rsidP="007748C9">
      <w:pPr>
        <w:jc w:val="both"/>
      </w:pPr>
    </w:p>
    <w:p w14:paraId="3B1F6477" w14:textId="77777777" w:rsidR="007748C9" w:rsidRDefault="007748C9" w:rsidP="007748C9">
      <w:pPr>
        <w:jc w:val="center"/>
      </w:pPr>
    </w:p>
    <w:p w14:paraId="3E5DFB5A" w14:textId="77777777" w:rsidR="00F2159A" w:rsidRPr="00AD1EDD" w:rsidRDefault="00F2159A" w:rsidP="006F4635">
      <w:pPr>
        <w:jc w:val="center"/>
        <w:rPr>
          <w:sz w:val="24"/>
          <w:szCs w:val="24"/>
        </w:rPr>
      </w:pPr>
    </w:p>
    <w:sectPr w:rsidR="00F2159A" w:rsidRPr="00AD1EDD" w:rsidSect="0055640C">
      <w:headerReference w:type="first" r:id="rId18"/>
      <w:pgSz w:w="11907" w:h="16840" w:code="9"/>
      <w:pgMar w:top="1418" w:right="1134" w:bottom="851" w:left="1134" w:header="567" w:footer="567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CB7E42A" w14:textId="77777777" w:rsidR="00A22522" w:rsidRDefault="00A22522">
      <w:r>
        <w:separator/>
      </w:r>
    </w:p>
  </w:endnote>
  <w:endnote w:type="continuationSeparator" w:id="0">
    <w:p w14:paraId="1EDB0393" w14:textId="77777777" w:rsidR="00A22522" w:rsidRDefault="00A225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9AADCD0" w14:textId="77777777" w:rsidR="00A22522" w:rsidRDefault="00A22522">
      <w:r>
        <w:separator/>
      </w:r>
    </w:p>
  </w:footnote>
  <w:footnote w:type="continuationSeparator" w:id="0">
    <w:p w14:paraId="23D4FDCC" w14:textId="77777777" w:rsidR="00A22522" w:rsidRDefault="00A2252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02A544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object w:dxaOrig="2642" w:dyaOrig="684" w14:anchorId="7244451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132pt;height:35.4pt">
          <v:imagedata r:id="rId1" o:title=""/>
        </v:shape>
        <o:OLEObject Type="Embed" ProgID="MSPhotoEd.3" ShapeID="_x0000_i1025" DrawAspect="Content" ObjectID="_1765772107" r:id="rId2"/>
      </w:object>
    </w:r>
  </w:p>
  <w:p w14:paraId="70C567AB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</w:p>
  <w:p w14:paraId="60271058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Krajská správa a údržba silnic Středočeského kraje, příspěvková organizace</w:t>
    </w:r>
  </w:p>
  <w:p w14:paraId="55AAD84F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150 21  PRAHA 5, Zborovská 11</w:t>
    </w:r>
  </w:p>
  <w:p w14:paraId="16392E76" w14:textId="77777777" w:rsidR="0055640C" w:rsidRPr="00A72A30" w:rsidRDefault="0055640C" w:rsidP="0055640C">
    <w:pPr>
      <w:rPr>
        <w:i/>
        <w:color w:val="000080"/>
        <w:sz w:val="28"/>
        <w:szCs w:val="28"/>
      </w:rPr>
    </w:pPr>
    <w:r w:rsidRPr="00A72A30">
      <w:rPr>
        <w:b/>
        <w:i/>
        <w:color w:val="000080"/>
        <w:sz w:val="28"/>
        <w:szCs w:val="28"/>
      </w:rPr>
      <w:t>----------------------------------------------------------------------------</w:t>
    </w:r>
    <w:r>
      <w:rPr>
        <w:b/>
        <w:i/>
        <w:color w:val="000080"/>
        <w:sz w:val="28"/>
        <w:szCs w:val="28"/>
      </w:rPr>
      <w:t>-------------------</w:t>
    </w:r>
  </w:p>
  <w:p w14:paraId="2AB81D97" w14:textId="77777777" w:rsidR="0055640C" w:rsidRDefault="0055640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57585A"/>
    <w:multiLevelType w:val="hybridMultilevel"/>
    <w:tmpl w:val="9C3AD7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BBC20F7"/>
    <w:multiLevelType w:val="hybridMultilevel"/>
    <w:tmpl w:val="81980A3C"/>
    <w:lvl w:ilvl="0" w:tplc="52B211D6">
      <w:numFmt w:val="bullet"/>
      <w:lvlText w:val="-"/>
      <w:lvlJc w:val="left"/>
      <w:pPr>
        <w:ind w:left="1320" w:hanging="360"/>
      </w:pPr>
      <w:rPr>
        <w:rFonts w:ascii="Times New Roman" w:eastAsia="Times New Roman" w:hAnsi="Times New Roman" w:cs="Times New Roman" w:hint="default"/>
        <w:b w:val="0"/>
      </w:rPr>
    </w:lvl>
    <w:lvl w:ilvl="1" w:tplc="0405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2" w15:restartNumberingAfterBreak="0">
    <w:nsid w:val="2B202E21"/>
    <w:multiLevelType w:val="multilevel"/>
    <w:tmpl w:val="2BB4F466"/>
    <w:lvl w:ilvl="0">
      <w:start w:val="1"/>
      <w:numFmt w:val="decimal"/>
      <w:suff w:val="nothing"/>
      <w:lvlText w:val="Článek %1."/>
      <w:lvlJc w:val="left"/>
      <w:pPr>
        <w:ind w:left="5104" w:firstLine="0"/>
      </w:pPr>
      <w:rPr>
        <w:rFonts w:ascii="Times New Roman" w:hAnsi="Times New Roman" w:cs="Times New Roman" w:hint="default"/>
        <w:b/>
        <w:i w:val="0"/>
        <w:sz w:val="22"/>
        <w:szCs w:val="22"/>
      </w:rPr>
    </w:lvl>
    <w:lvl w:ilvl="1">
      <w:start w:val="2"/>
      <w:numFmt w:val="decimal"/>
      <w:pStyle w:val="Textodst1sl"/>
      <w:isLgl/>
      <w:lvlText w:val="%1.%2."/>
      <w:lvlJc w:val="left"/>
      <w:pPr>
        <w:tabs>
          <w:tab w:val="num" w:pos="1430"/>
        </w:tabs>
        <w:ind w:left="1430" w:hanging="720"/>
      </w:pPr>
      <w:rPr>
        <w:rFonts w:ascii="Times New Roman" w:hAnsi="Times New Roman" w:cs="Times New Roman" w:hint="default"/>
        <w:b w:val="0"/>
        <w:i w:val="0"/>
        <w:sz w:val="22"/>
        <w:szCs w:val="22"/>
      </w:rPr>
    </w:lvl>
    <w:lvl w:ilvl="2">
      <w:start w:val="1"/>
      <w:numFmt w:val="decimal"/>
      <w:pStyle w:val="Textodst2slovan"/>
      <w:lvlText w:val="%1.%2.%3."/>
      <w:lvlJc w:val="left"/>
      <w:pPr>
        <w:tabs>
          <w:tab w:val="num" w:pos="992"/>
        </w:tabs>
        <w:ind w:left="992" w:hanging="708"/>
      </w:pPr>
      <w:rPr>
        <w:rFonts w:hint="default"/>
        <w:b w:val="0"/>
        <w:i w:val="0"/>
      </w:rPr>
    </w:lvl>
    <w:lvl w:ilvl="3">
      <w:start w:val="1"/>
      <w:numFmt w:val="lowerLetter"/>
      <w:pStyle w:val="Textodst3psmena"/>
      <w:lvlText w:val="%4)"/>
      <w:lvlJc w:val="left"/>
      <w:pPr>
        <w:tabs>
          <w:tab w:val="num" w:pos="1753"/>
        </w:tabs>
        <w:ind w:left="1753" w:hanging="618"/>
      </w:pPr>
      <w:rPr>
        <w:rFonts w:hint="default"/>
      </w:r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3" w15:restartNumberingAfterBreak="0">
    <w:nsid w:val="2F2725B2"/>
    <w:multiLevelType w:val="hybridMultilevel"/>
    <w:tmpl w:val="0B44AD5A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3D6938F2"/>
    <w:multiLevelType w:val="hybridMultilevel"/>
    <w:tmpl w:val="F69664F4"/>
    <w:lvl w:ilvl="0" w:tplc="82DA4588">
      <w:start w:val="4"/>
      <w:numFmt w:val="bullet"/>
      <w:lvlText w:val="-"/>
      <w:lvlJc w:val="left"/>
      <w:pPr>
        <w:ind w:left="735" w:hanging="360"/>
      </w:pPr>
      <w:rPr>
        <w:rFonts w:ascii="Times New Roman" w:eastAsia="Arial Unicode MS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55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7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9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1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3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5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7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95" w:hanging="360"/>
      </w:pPr>
      <w:rPr>
        <w:rFonts w:ascii="Wingdings" w:hAnsi="Wingdings" w:hint="default"/>
      </w:rPr>
    </w:lvl>
  </w:abstractNum>
  <w:abstractNum w:abstractNumId="5" w15:restartNumberingAfterBreak="0">
    <w:nsid w:val="606D7883"/>
    <w:multiLevelType w:val="multilevel"/>
    <w:tmpl w:val="D1BEE07A"/>
    <w:lvl w:ilvl="0">
      <w:start w:val="5"/>
      <w:numFmt w:val="upperRoman"/>
      <w:lvlText w:val="%1."/>
      <w:lvlJc w:val="center"/>
      <w:pPr>
        <w:tabs>
          <w:tab w:val="num" w:pos="432"/>
        </w:tabs>
        <w:ind w:left="72" w:firstLine="216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1008"/>
        </w:tabs>
        <w:ind w:left="1008" w:hanging="720"/>
      </w:pPr>
      <w:rPr>
        <w:rFonts w:hint="default"/>
        <w:b w:val="0"/>
        <w:i w:val="0"/>
        <w:color w:val="000000"/>
      </w:rPr>
    </w:lvl>
    <w:lvl w:ilvl="2">
      <w:start w:val="1"/>
      <w:numFmt w:val="decimal"/>
      <w:isLgl/>
      <w:lvlText w:val="%1.%2.%3"/>
      <w:lvlJc w:val="left"/>
      <w:pPr>
        <w:tabs>
          <w:tab w:val="num" w:pos="1713"/>
        </w:tabs>
        <w:ind w:left="1713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08"/>
        </w:tabs>
        <w:ind w:left="100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088"/>
        </w:tabs>
        <w:ind w:left="2088" w:hanging="1800"/>
      </w:pPr>
      <w:rPr>
        <w:rFonts w:hint="default"/>
      </w:rPr>
    </w:lvl>
  </w:abstractNum>
  <w:abstractNum w:abstractNumId="6" w15:restartNumberingAfterBreak="0">
    <w:nsid w:val="61D90E05"/>
    <w:multiLevelType w:val="hybridMultilevel"/>
    <w:tmpl w:val="C6AEBE54"/>
    <w:lvl w:ilvl="0" w:tplc="40DA7DAC">
      <w:numFmt w:val="bullet"/>
      <w:lvlText w:val="-"/>
      <w:lvlJc w:val="left"/>
      <w:pPr>
        <w:ind w:left="408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12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4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6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8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0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2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4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68" w:hanging="360"/>
      </w:pPr>
      <w:rPr>
        <w:rFonts w:ascii="Wingdings" w:hAnsi="Wingdings" w:hint="default"/>
      </w:rPr>
    </w:lvl>
  </w:abstractNum>
  <w:abstractNum w:abstractNumId="7" w15:restartNumberingAfterBreak="0">
    <w:nsid w:val="64DF0FFE"/>
    <w:multiLevelType w:val="hybridMultilevel"/>
    <w:tmpl w:val="6C36D2B6"/>
    <w:lvl w:ilvl="0" w:tplc="C4D48856">
      <w:start w:val="1"/>
      <w:numFmt w:val="bullet"/>
      <w:lvlText w:val="­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CE2786C"/>
    <w:multiLevelType w:val="hybridMultilevel"/>
    <w:tmpl w:val="8AE4C58C"/>
    <w:lvl w:ilvl="0" w:tplc="1C2E5B9E">
      <w:start w:val="1"/>
      <w:numFmt w:val="decimal"/>
      <w:lvlText w:val="%1."/>
      <w:lvlJc w:val="left"/>
      <w:pPr>
        <w:ind w:left="4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140" w:hanging="360"/>
      </w:pPr>
    </w:lvl>
    <w:lvl w:ilvl="2" w:tplc="0405001B" w:tentative="1">
      <w:start w:val="1"/>
      <w:numFmt w:val="lowerRoman"/>
      <w:lvlText w:val="%3."/>
      <w:lvlJc w:val="right"/>
      <w:pPr>
        <w:ind w:left="1860" w:hanging="180"/>
      </w:pPr>
    </w:lvl>
    <w:lvl w:ilvl="3" w:tplc="0405000F" w:tentative="1">
      <w:start w:val="1"/>
      <w:numFmt w:val="decimal"/>
      <w:lvlText w:val="%4."/>
      <w:lvlJc w:val="left"/>
      <w:pPr>
        <w:ind w:left="2580" w:hanging="360"/>
      </w:pPr>
    </w:lvl>
    <w:lvl w:ilvl="4" w:tplc="04050019" w:tentative="1">
      <w:start w:val="1"/>
      <w:numFmt w:val="lowerLetter"/>
      <w:lvlText w:val="%5."/>
      <w:lvlJc w:val="left"/>
      <w:pPr>
        <w:ind w:left="3300" w:hanging="360"/>
      </w:pPr>
    </w:lvl>
    <w:lvl w:ilvl="5" w:tplc="0405001B" w:tentative="1">
      <w:start w:val="1"/>
      <w:numFmt w:val="lowerRoman"/>
      <w:lvlText w:val="%6."/>
      <w:lvlJc w:val="right"/>
      <w:pPr>
        <w:ind w:left="4020" w:hanging="180"/>
      </w:pPr>
    </w:lvl>
    <w:lvl w:ilvl="6" w:tplc="0405000F" w:tentative="1">
      <w:start w:val="1"/>
      <w:numFmt w:val="decimal"/>
      <w:lvlText w:val="%7."/>
      <w:lvlJc w:val="left"/>
      <w:pPr>
        <w:ind w:left="4740" w:hanging="360"/>
      </w:pPr>
    </w:lvl>
    <w:lvl w:ilvl="7" w:tplc="04050019" w:tentative="1">
      <w:start w:val="1"/>
      <w:numFmt w:val="lowerLetter"/>
      <w:lvlText w:val="%8."/>
      <w:lvlJc w:val="left"/>
      <w:pPr>
        <w:ind w:left="5460" w:hanging="360"/>
      </w:pPr>
    </w:lvl>
    <w:lvl w:ilvl="8" w:tplc="0405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9" w15:restartNumberingAfterBreak="0">
    <w:nsid w:val="6D906B02"/>
    <w:multiLevelType w:val="multilevel"/>
    <w:tmpl w:val="BF025C8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71A9282E"/>
    <w:multiLevelType w:val="multilevel"/>
    <w:tmpl w:val="0B44AD5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482774673">
    <w:abstractNumId w:val="3"/>
  </w:num>
  <w:num w:numId="2" w16cid:durableId="927154789">
    <w:abstractNumId w:val="9"/>
  </w:num>
  <w:num w:numId="3" w16cid:durableId="1760441388">
    <w:abstractNumId w:val="10"/>
  </w:num>
  <w:num w:numId="4" w16cid:durableId="503397269">
    <w:abstractNumId w:val="7"/>
  </w:num>
  <w:num w:numId="5" w16cid:durableId="478033373">
    <w:abstractNumId w:val="5"/>
  </w:num>
  <w:num w:numId="6" w16cid:durableId="1353144231">
    <w:abstractNumId w:val="4"/>
  </w:num>
  <w:num w:numId="7" w16cid:durableId="1176723120">
    <w:abstractNumId w:val="0"/>
  </w:num>
  <w:num w:numId="8" w16cid:durableId="229122779">
    <w:abstractNumId w:val="2"/>
  </w:num>
  <w:num w:numId="9" w16cid:durableId="80296983">
    <w:abstractNumId w:val="6"/>
  </w:num>
  <w:num w:numId="10" w16cid:durableId="545606826">
    <w:abstractNumId w:val="8"/>
  </w:num>
  <w:num w:numId="11" w16cid:durableId="137338394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mirrorMargin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C3C82"/>
    <w:rsid w:val="00000815"/>
    <w:rsid w:val="000009BA"/>
    <w:rsid w:val="00002D24"/>
    <w:rsid w:val="00003C3F"/>
    <w:rsid w:val="00004CEF"/>
    <w:rsid w:val="00006278"/>
    <w:rsid w:val="00014593"/>
    <w:rsid w:val="00015B51"/>
    <w:rsid w:val="00017EC9"/>
    <w:rsid w:val="00021B06"/>
    <w:rsid w:val="00033108"/>
    <w:rsid w:val="000358D7"/>
    <w:rsid w:val="00037A8C"/>
    <w:rsid w:val="00041252"/>
    <w:rsid w:val="00046972"/>
    <w:rsid w:val="000479F9"/>
    <w:rsid w:val="00047C11"/>
    <w:rsid w:val="0006137F"/>
    <w:rsid w:val="00070F17"/>
    <w:rsid w:val="000746BE"/>
    <w:rsid w:val="00084453"/>
    <w:rsid w:val="000873FF"/>
    <w:rsid w:val="00087E60"/>
    <w:rsid w:val="00090381"/>
    <w:rsid w:val="000B1342"/>
    <w:rsid w:val="000B33BD"/>
    <w:rsid w:val="000B4544"/>
    <w:rsid w:val="000B62DF"/>
    <w:rsid w:val="000C14FD"/>
    <w:rsid w:val="000C3CEB"/>
    <w:rsid w:val="000F3341"/>
    <w:rsid w:val="0010006D"/>
    <w:rsid w:val="00100375"/>
    <w:rsid w:val="001034E3"/>
    <w:rsid w:val="00106B1C"/>
    <w:rsid w:val="0011388A"/>
    <w:rsid w:val="00115AC1"/>
    <w:rsid w:val="0013578E"/>
    <w:rsid w:val="001B1ED8"/>
    <w:rsid w:val="001D3A3F"/>
    <w:rsid w:val="001D5040"/>
    <w:rsid w:val="001E2C25"/>
    <w:rsid w:val="001E4D37"/>
    <w:rsid w:val="00212DCB"/>
    <w:rsid w:val="00241168"/>
    <w:rsid w:val="00244454"/>
    <w:rsid w:val="00257003"/>
    <w:rsid w:val="00260177"/>
    <w:rsid w:val="002628CA"/>
    <w:rsid w:val="00265221"/>
    <w:rsid w:val="00274721"/>
    <w:rsid w:val="002766F2"/>
    <w:rsid w:val="002845A9"/>
    <w:rsid w:val="002979E1"/>
    <w:rsid w:val="002B1416"/>
    <w:rsid w:val="002F237C"/>
    <w:rsid w:val="00301838"/>
    <w:rsid w:val="00301D64"/>
    <w:rsid w:val="003056A5"/>
    <w:rsid w:val="00315694"/>
    <w:rsid w:val="00324059"/>
    <w:rsid w:val="00334FDC"/>
    <w:rsid w:val="00340320"/>
    <w:rsid w:val="00343E01"/>
    <w:rsid w:val="00345B9E"/>
    <w:rsid w:val="00350C38"/>
    <w:rsid w:val="00355836"/>
    <w:rsid w:val="0035629C"/>
    <w:rsid w:val="00360306"/>
    <w:rsid w:val="00361C94"/>
    <w:rsid w:val="00365BBF"/>
    <w:rsid w:val="00372A69"/>
    <w:rsid w:val="00380552"/>
    <w:rsid w:val="00380F83"/>
    <w:rsid w:val="00384DB8"/>
    <w:rsid w:val="003867A0"/>
    <w:rsid w:val="00387BCB"/>
    <w:rsid w:val="003A50BB"/>
    <w:rsid w:val="003B65A9"/>
    <w:rsid w:val="003D2CE4"/>
    <w:rsid w:val="003D6D35"/>
    <w:rsid w:val="003D7035"/>
    <w:rsid w:val="003D70C7"/>
    <w:rsid w:val="003F3190"/>
    <w:rsid w:val="00435477"/>
    <w:rsid w:val="004429D0"/>
    <w:rsid w:val="00446BD7"/>
    <w:rsid w:val="004516E7"/>
    <w:rsid w:val="00453044"/>
    <w:rsid w:val="00456892"/>
    <w:rsid w:val="004628B8"/>
    <w:rsid w:val="00463CD7"/>
    <w:rsid w:val="00466026"/>
    <w:rsid w:val="004734B7"/>
    <w:rsid w:val="00495E8F"/>
    <w:rsid w:val="004A7ED8"/>
    <w:rsid w:val="004B4753"/>
    <w:rsid w:val="00500200"/>
    <w:rsid w:val="0051426B"/>
    <w:rsid w:val="00514EF3"/>
    <w:rsid w:val="005156EC"/>
    <w:rsid w:val="00521358"/>
    <w:rsid w:val="00524F3E"/>
    <w:rsid w:val="00551724"/>
    <w:rsid w:val="0055640C"/>
    <w:rsid w:val="00560783"/>
    <w:rsid w:val="0056604A"/>
    <w:rsid w:val="00594D9C"/>
    <w:rsid w:val="00597395"/>
    <w:rsid w:val="005A40D8"/>
    <w:rsid w:val="005A459E"/>
    <w:rsid w:val="005C535E"/>
    <w:rsid w:val="005D473D"/>
    <w:rsid w:val="005E5B94"/>
    <w:rsid w:val="005F061A"/>
    <w:rsid w:val="00626B1D"/>
    <w:rsid w:val="00633449"/>
    <w:rsid w:val="006374CB"/>
    <w:rsid w:val="00660FE2"/>
    <w:rsid w:val="00671B92"/>
    <w:rsid w:val="0067648F"/>
    <w:rsid w:val="0068034A"/>
    <w:rsid w:val="006B06C6"/>
    <w:rsid w:val="006C14F4"/>
    <w:rsid w:val="006C6EC2"/>
    <w:rsid w:val="006E74E7"/>
    <w:rsid w:val="006F0DA4"/>
    <w:rsid w:val="006F4635"/>
    <w:rsid w:val="006F5D25"/>
    <w:rsid w:val="006F6E9B"/>
    <w:rsid w:val="007070A9"/>
    <w:rsid w:val="00710487"/>
    <w:rsid w:val="00717D2C"/>
    <w:rsid w:val="00731CC6"/>
    <w:rsid w:val="00741C84"/>
    <w:rsid w:val="0074505D"/>
    <w:rsid w:val="007669D3"/>
    <w:rsid w:val="007675D8"/>
    <w:rsid w:val="007748C9"/>
    <w:rsid w:val="007755CC"/>
    <w:rsid w:val="0079673D"/>
    <w:rsid w:val="007A1E01"/>
    <w:rsid w:val="007B05DC"/>
    <w:rsid w:val="007C1C14"/>
    <w:rsid w:val="007C25AA"/>
    <w:rsid w:val="007C5664"/>
    <w:rsid w:val="007C585C"/>
    <w:rsid w:val="007C7FFC"/>
    <w:rsid w:val="007D1E52"/>
    <w:rsid w:val="007F2E3E"/>
    <w:rsid w:val="00801FBD"/>
    <w:rsid w:val="00817ECC"/>
    <w:rsid w:val="00821A4D"/>
    <w:rsid w:val="00830510"/>
    <w:rsid w:val="00844AE5"/>
    <w:rsid w:val="00883EA3"/>
    <w:rsid w:val="0088665C"/>
    <w:rsid w:val="008900F9"/>
    <w:rsid w:val="008A28F1"/>
    <w:rsid w:val="008B501C"/>
    <w:rsid w:val="008C04E6"/>
    <w:rsid w:val="008C66CA"/>
    <w:rsid w:val="008D7B5D"/>
    <w:rsid w:val="008E0295"/>
    <w:rsid w:val="008E6569"/>
    <w:rsid w:val="008F4A52"/>
    <w:rsid w:val="00901C8E"/>
    <w:rsid w:val="009036AE"/>
    <w:rsid w:val="00903FA7"/>
    <w:rsid w:val="0091465B"/>
    <w:rsid w:val="0091508D"/>
    <w:rsid w:val="00915C38"/>
    <w:rsid w:val="009175EF"/>
    <w:rsid w:val="009457AD"/>
    <w:rsid w:val="009461DB"/>
    <w:rsid w:val="00961A7B"/>
    <w:rsid w:val="009760BF"/>
    <w:rsid w:val="00983207"/>
    <w:rsid w:val="00992A5F"/>
    <w:rsid w:val="00994D34"/>
    <w:rsid w:val="009B09B0"/>
    <w:rsid w:val="009B0C2F"/>
    <w:rsid w:val="009C2E2C"/>
    <w:rsid w:val="009C518E"/>
    <w:rsid w:val="009D1710"/>
    <w:rsid w:val="009E34B0"/>
    <w:rsid w:val="009F2D44"/>
    <w:rsid w:val="009F40B6"/>
    <w:rsid w:val="00A22522"/>
    <w:rsid w:val="00A267A3"/>
    <w:rsid w:val="00A72A30"/>
    <w:rsid w:val="00A90A81"/>
    <w:rsid w:val="00A95E47"/>
    <w:rsid w:val="00AB009C"/>
    <w:rsid w:val="00AB0830"/>
    <w:rsid w:val="00AB7C2F"/>
    <w:rsid w:val="00AC0761"/>
    <w:rsid w:val="00AC268C"/>
    <w:rsid w:val="00AC3C82"/>
    <w:rsid w:val="00AD1EDD"/>
    <w:rsid w:val="00AD349C"/>
    <w:rsid w:val="00AD5B9F"/>
    <w:rsid w:val="00AD7843"/>
    <w:rsid w:val="00B04E46"/>
    <w:rsid w:val="00B31390"/>
    <w:rsid w:val="00B33AB0"/>
    <w:rsid w:val="00B42D9B"/>
    <w:rsid w:val="00B50D28"/>
    <w:rsid w:val="00B576ED"/>
    <w:rsid w:val="00B75C45"/>
    <w:rsid w:val="00B84857"/>
    <w:rsid w:val="00B86E0B"/>
    <w:rsid w:val="00B927C8"/>
    <w:rsid w:val="00B955B1"/>
    <w:rsid w:val="00BB3980"/>
    <w:rsid w:val="00BD36CE"/>
    <w:rsid w:val="00BE09C2"/>
    <w:rsid w:val="00BF245E"/>
    <w:rsid w:val="00C14DD0"/>
    <w:rsid w:val="00C25ED1"/>
    <w:rsid w:val="00C33E21"/>
    <w:rsid w:val="00C52AD4"/>
    <w:rsid w:val="00C52D34"/>
    <w:rsid w:val="00C60FEB"/>
    <w:rsid w:val="00C7326A"/>
    <w:rsid w:val="00C80A2F"/>
    <w:rsid w:val="00C83FCE"/>
    <w:rsid w:val="00C97CA4"/>
    <w:rsid w:val="00CA0187"/>
    <w:rsid w:val="00CA1544"/>
    <w:rsid w:val="00CC6828"/>
    <w:rsid w:val="00CE6C31"/>
    <w:rsid w:val="00CF325D"/>
    <w:rsid w:val="00CF34E4"/>
    <w:rsid w:val="00D073C4"/>
    <w:rsid w:val="00D11768"/>
    <w:rsid w:val="00D12CF9"/>
    <w:rsid w:val="00D2377D"/>
    <w:rsid w:val="00D239B6"/>
    <w:rsid w:val="00D32F2A"/>
    <w:rsid w:val="00D33B3B"/>
    <w:rsid w:val="00D4331E"/>
    <w:rsid w:val="00D50FAC"/>
    <w:rsid w:val="00D55B1A"/>
    <w:rsid w:val="00D566EF"/>
    <w:rsid w:val="00D61FF8"/>
    <w:rsid w:val="00D809E7"/>
    <w:rsid w:val="00D877E6"/>
    <w:rsid w:val="00D95071"/>
    <w:rsid w:val="00DA0412"/>
    <w:rsid w:val="00DA646A"/>
    <w:rsid w:val="00DB69A1"/>
    <w:rsid w:val="00DB6FB1"/>
    <w:rsid w:val="00DD1DD1"/>
    <w:rsid w:val="00DD477F"/>
    <w:rsid w:val="00DE77C4"/>
    <w:rsid w:val="00DF2DF9"/>
    <w:rsid w:val="00E04CC1"/>
    <w:rsid w:val="00E07246"/>
    <w:rsid w:val="00E07617"/>
    <w:rsid w:val="00E45AA0"/>
    <w:rsid w:val="00E62739"/>
    <w:rsid w:val="00E775C4"/>
    <w:rsid w:val="00E80ED7"/>
    <w:rsid w:val="00E817FE"/>
    <w:rsid w:val="00E8513C"/>
    <w:rsid w:val="00EA3F27"/>
    <w:rsid w:val="00EA47C8"/>
    <w:rsid w:val="00EC1F71"/>
    <w:rsid w:val="00EC508A"/>
    <w:rsid w:val="00EC6FB9"/>
    <w:rsid w:val="00ED53CB"/>
    <w:rsid w:val="00EE794D"/>
    <w:rsid w:val="00EF5C22"/>
    <w:rsid w:val="00F10C07"/>
    <w:rsid w:val="00F16A33"/>
    <w:rsid w:val="00F2159A"/>
    <w:rsid w:val="00F22580"/>
    <w:rsid w:val="00F24CB9"/>
    <w:rsid w:val="00F25BCF"/>
    <w:rsid w:val="00F60775"/>
    <w:rsid w:val="00F67C9C"/>
    <w:rsid w:val="00F73347"/>
    <w:rsid w:val="00F8276F"/>
    <w:rsid w:val="00F838C0"/>
    <w:rsid w:val="00F90BE1"/>
    <w:rsid w:val="00F924CD"/>
    <w:rsid w:val="00FA4232"/>
    <w:rsid w:val="00FC2716"/>
    <w:rsid w:val="00FC51B0"/>
    <w:rsid w:val="00FD2339"/>
    <w:rsid w:val="00FE230E"/>
    <w:rsid w:val="00FE3449"/>
    <w:rsid w:val="00FF3B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733C244"/>
  <w15:docId w15:val="{C17455B7-7CE2-498E-AAE9-3E5751C7FC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qFormat/>
    <w:pPr>
      <w:keepNext/>
      <w:ind w:firstLine="708"/>
      <w:outlineLvl w:val="0"/>
    </w:pPr>
    <w:rPr>
      <w:sz w:val="26"/>
    </w:rPr>
  </w:style>
  <w:style w:type="paragraph" w:styleId="Nadpis2">
    <w:name w:val="heading 2"/>
    <w:basedOn w:val="Normln"/>
    <w:next w:val="Normln"/>
    <w:qFormat/>
    <w:pPr>
      <w:keepNext/>
      <w:outlineLvl w:val="1"/>
    </w:pPr>
    <w:rPr>
      <w:sz w:val="26"/>
      <w:u w:val="single"/>
    </w:rPr>
  </w:style>
  <w:style w:type="paragraph" w:styleId="Nadpis3">
    <w:name w:val="heading 3"/>
    <w:basedOn w:val="Normln"/>
    <w:next w:val="Normln"/>
    <w:qFormat/>
    <w:pPr>
      <w:keepNext/>
      <w:tabs>
        <w:tab w:val="left" w:pos="0"/>
      </w:tabs>
      <w:outlineLvl w:val="2"/>
    </w:pPr>
    <w:rPr>
      <w:sz w:val="26"/>
    </w:rPr>
  </w:style>
  <w:style w:type="paragraph" w:styleId="Nadpis4">
    <w:name w:val="heading 4"/>
    <w:basedOn w:val="Normln"/>
    <w:next w:val="Normln"/>
    <w:qFormat/>
    <w:pPr>
      <w:keepNext/>
      <w:tabs>
        <w:tab w:val="left" w:pos="0"/>
      </w:tabs>
      <w:outlineLvl w:val="3"/>
    </w:pPr>
    <w:rPr>
      <w:i/>
      <w:color w:val="000080"/>
      <w:sz w:val="16"/>
    </w:rPr>
  </w:style>
  <w:style w:type="paragraph" w:styleId="Nadpis5">
    <w:name w:val="heading 5"/>
    <w:basedOn w:val="Normln"/>
    <w:next w:val="Normln"/>
    <w:qFormat/>
    <w:pPr>
      <w:keepNext/>
      <w:outlineLvl w:val="4"/>
    </w:pPr>
    <w:rPr>
      <w:sz w:val="24"/>
      <w:u w:val="single"/>
    </w:rPr>
  </w:style>
  <w:style w:type="paragraph" w:styleId="Nadpis6">
    <w:name w:val="heading 6"/>
    <w:basedOn w:val="Normln"/>
    <w:next w:val="Normln"/>
    <w:qFormat/>
    <w:pPr>
      <w:keepNext/>
      <w:outlineLvl w:val="5"/>
    </w:pPr>
    <w:rPr>
      <w:u w:val="single"/>
    </w:rPr>
  </w:style>
  <w:style w:type="paragraph" w:styleId="Nadpis7">
    <w:name w:val="heading 7"/>
    <w:basedOn w:val="Normln"/>
    <w:next w:val="Normln"/>
    <w:qFormat/>
    <w:pPr>
      <w:keepNext/>
      <w:outlineLvl w:val="6"/>
    </w:pPr>
    <w:rPr>
      <w:i/>
      <w:iCs/>
      <w:color w:val="000080"/>
    </w:rPr>
  </w:style>
  <w:style w:type="paragraph" w:styleId="Nadpis8">
    <w:name w:val="heading 8"/>
    <w:basedOn w:val="Normln"/>
    <w:next w:val="Normln"/>
    <w:qFormat/>
    <w:pPr>
      <w:spacing w:before="240" w:after="60"/>
      <w:outlineLvl w:val="7"/>
    </w:pPr>
    <w:rPr>
      <w:i/>
      <w:iCs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styleId="Zkladntext">
    <w:name w:val="Body Text"/>
    <w:basedOn w:val="Normln"/>
    <w:pPr>
      <w:tabs>
        <w:tab w:val="left" w:pos="0"/>
      </w:tabs>
    </w:pPr>
    <w:rPr>
      <w:sz w:val="26"/>
    </w:rPr>
  </w:style>
  <w:style w:type="paragraph" w:styleId="Nzev">
    <w:name w:val="Title"/>
    <w:basedOn w:val="Normln"/>
    <w:qFormat/>
    <w:pPr>
      <w:jc w:val="center"/>
    </w:pPr>
    <w:rPr>
      <w:rFonts w:ascii="Arial" w:hAnsi="Arial"/>
      <w:i/>
      <w:caps/>
      <w:color w:val="003300"/>
      <w:spacing w:val="128"/>
      <w:sz w:val="32"/>
    </w:rPr>
  </w:style>
  <w:style w:type="paragraph" w:styleId="Seznam">
    <w:name w:val="List"/>
    <w:basedOn w:val="Normln"/>
    <w:pPr>
      <w:ind w:left="283" w:hanging="283"/>
    </w:pPr>
  </w:style>
  <w:style w:type="character" w:styleId="Hypertextovodkaz">
    <w:name w:val="Hyperlink"/>
    <w:rPr>
      <w:color w:val="0000FF"/>
      <w:u w:val="single"/>
    </w:rPr>
  </w:style>
  <w:style w:type="paragraph" w:styleId="Zkladntext2">
    <w:name w:val="Body Text 2"/>
    <w:basedOn w:val="Normln"/>
    <w:pPr>
      <w:jc w:val="both"/>
    </w:pPr>
    <w:rPr>
      <w:b/>
      <w:bCs/>
      <w:sz w:val="24"/>
    </w:rPr>
  </w:style>
  <w:style w:type="paragraph" w:styleId="Zkladntextodsazen">
    <w:name w:val="Body Text Indent"/>
    <w:basedOn w:val="Normln"/>
    <w:pPr>
      <w:ind w:firstLine="708"/>
      <w:jc w:val="both"/>
    </w:pPr>
    <w:rPr>
      <w:sz w:val="24"/>
    </w:rPr>
  </w:style>
  <w:style w:type="paragraph" w:styleId="Zkladntext3">
    <w:name w:val="Body Text 3"/>
    <w:basedOn w:val="Normln"/>
    <w:rPr>
      <w:sz w:val="24"/>
      <w:szCs w:val="24"/>
    </w:rPr>
  </w:style>
  <w:style w:type="paragraph" w:styleId="Normlnweb">
    <w:name w:val="Normal (Web)"/>
    <w:basedOn w:val="Normln"/>
    <w:pPr>
      <w:spacing w:before="168" w:after="168"/>
    </w:pPr>
    <w:rPr>
      <w:sz w:val="24"/>
      <w:szCs w:val="24"/>
    </w:rPr>
  </w:style>
  <w:style w:type="table" w:styleId="Mkatabulky">
    <w:name w:val="Table Grid"/>
    <w:basedOn w:val="Normlntabulka"/>
    <w:rsid w:val="009C2E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semiHidden/>
    <w:rsid w:val="009C2E2C"/>
    <w:rPr>
      <w:rFonts w:ascii="Tahoma" w:hAnsi="Tahoma" w:cs="Tahoma"/>
      <w:sz w:val="16"/>
      <w:szCs w:val="16"/>
    </w:rPr>
  </w:style>
  <w:style w:type="paragraph" w:customStyle="1" w:styleId="Nzevlnku">
    <w:name w:val="Název článku"/>
    <w:basedOn w:val="Normln"/>
    <w:next w:val="Normln"/>
    <w:rsid w:val="008C04E6"/>
    <w:pPr>
      <w:keepNext/>
      <w:tabs>
        <w:tab w:val="left" w:pos="0"/>
        <w:tab w:val="left" w:pos="284"/>
        <w:tab w:val="left" w:pos="1701"/>
      </w:tabs>
      <w:jc w:val="center"/>
      <w:outlineLvl w:val="0"/>
    </w:pPr>
    <w:rPr>
      <w:b/>
      <w:sz w:val="24"/>
    </w:rPr>
  </w:style>
  <w:style w:type="paragraph" w:customStyle="1" w:styleId="Pleading3L2">
    <w:name w:val="Pleading3_L2"/>
    <w:basedOn w:val="Normln"/>
    <w:next w:val="Zkladntext"/>
    <w:rsid w:val="008C04E6"/>
    <w:pPr>
      <w:widowControl w:val="0"/>
      <w:tabs>
        <w:tab w:val="num" w:pos="2268"/>
      </w:tabs>
      <w:spacing w:before="240"/>
      <w:ind w:left="2268" w:hanging="567"/>
      <w:jc w:val="both"/>
      <w:outlineLvl w:val="1"/>
    </w:pPr>
    <w:rPr>
      <w:sz w:val="24"/>
      <w:lang w:eastAsia="en-US"/>
    </w:rPr>
  </w:style>
  <w:style w:type="paragraph" w:customStyle="1" w:styleId="Pleading3L3">
    <w:name w:val="Pleading3_L3"/>
    <w:basedOn w:val="Pleading3L2"/>
    <w:next w:val="Zkladntext"/>
    <w:rsid w:val="008C04E6"/>
    <w:pPr>
      <w:tabs>
        <w:tab w:val="clear" w:pos="2268"/>
      </w:tabs>
      <w:ind w:left="0" w:firstLine="0"/>
      <w:outlineLvl w:val="2"/>
    </w:pPr>
  </w:style>
  <w:style w:type="paragraph" w:customStyle="1" w:styleId="Textodst1sl">
    <w:name w:val="Text odst.1čísl"/>
    <w:basedOn w:val="Normln"/>
    <w:link w:val="Textodst1slChar"/>
    <w:rsid w:val="00CF325D"/>
    <w:pPr>
      <w:numPr>
        <w:ilvl w:val="1"/>
        <w:numId w:val="8"/>
      </w:numPr>
      <w:tabs>
        <w:tab w:val="left" w:pos="0"/>
        <w:tab w:val="left" w:pos="284"/>
      </w:tabs>
      <w:spacing w:before="80"/>
      <w:jc w:val="both"/>
      <w:outlineLvl w:val="1"/>
    </w:pPr>
    <w:rPr>
      <w:sz w:val="24"/>
    </w:rPr>
  </w:style>
  <w:style w:type="paragraph" w:customStyle="1" w:styleId="Textodst3psmena">
    <w:name w:val="Text odst. 3 písmena"/>
    <w:basedOn w:val="Textodst1sl"/>
    <w:rsid w:val="00CF325D"/>
    <w:pPr>
      <w:numPr>
        <w:ilvl w:val="3"/>
      </w:numPr>
      <w:tabs>
        <w:tab w:val="clear" w:pos="1753"/>
        <w:tab w:val="num" w:pos="360"/>
      </w:tabs>
      <w:spacing w:before="0"/>
      <w:outlineLvl w:val="3"/>
    </w:pPr>
  </w:style>
  <w:style w:type="paragraph" w:customStyle="1" w:styleId="Textodst2slovan">
    <w:name w:val="Text odst.2 číslovaný"/>
    <w:basedOn w:val="Textodst1sl"/>
    <w:rsid w:val="00CF325D"/>
    <w:pPr>
      <w:numPr>
        <w:ilvl w:val="2"/>
      </w:numPr>
      <w:tabs>
        <w:tab w:val="clear" w:pos="0"/>
        <w:tab w:val="clear" w:pos="284"/>
        <w:tab w:val="clear" w:pos="992"/>
        <w:tab w:val="num" w:pos="360"/>
      </w:tabs>
      <w:spacing w:before="0"/>
      <w:outlineLvl w:val="2"/>
    </w:pPr>
  </w:style>
  <w:style w:type="character" w:customStyle="1" w:styleId="Textodst1slChar">
    <w:name w:val="Text odst.1čísl Char"/>
    <w:link w:val="Textodst1sl"/>
    <w:rsid w:val="00CF325D"/>
    <w:rPr>
      <w:sz w:val="24"/>
    </w:rPr>
  </w:style>
  <w:style w:type="paragraph" w:styleId="Odstavecseseznamem">
    <w:name w:val="List Paragraph"/>
    <w:basedOn w:val="Normln"/>
    <w:uiPriority w:val="34"/>
    <w:qFormat/>
    <w:rsid w:val="00F90BE1"/>
    <w:pPr>
      <w:ind w:left="720"/>
      <w:contextualSpacing/>
    </w:pPr>
  </w:style>
  <w:style w:type="paragraph" w:customStyle="1" w:styleId="Default">
    <w:name w:val="Default"/>
    <w:rsid w:val="00801FBD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StylTunZarovnatdobloku">
    <w:name w:val="Styl Tučné Zarovnat do bloku"/>
    <w:basedOn w:val="Normln"/>
    <w:link w:val="StylTunZarovnatdoblokuChar"/>
    <w:rsid w:val="009760BF"/>
    <w:pPr>
      <w:spacing w:before="120"/>
      <w:jc w:val="both"/>
    </w:pPr>
    <w:rPr>
      <w:b/>
      <w:bCs/>
      <w:sz w:val="24"/>
    </w:rPr>
  </w:style>
  <w:style w:type="character" w:customStyle="1" w:styleId="StylTunZarovnatdoblokuChar">
    <w:name w:val="Styl Tučné Zarovnat do bloku Char"/>
    <w:link w:val="StylTunZarovnatdobloku"/>
    <w:rsid w:val="009760BF"/>
    <w:rPr>
      <w:b/>
      <w:bCs/>
      <w:sz w:val="24"/>
    </w:rPr>
  </w:style>
  <w:style w:type="paragraph" w:customStyle="1" w:styleId="StylZarovnatdobloku">
    <w:name w:val="Styl Zarovnat do bloku"/>
    <w:basedOn w:val="Normln"/>
    <w:rsid w:val="009760BF"/>
    <w:pPr>
      <w:spacing w:before="120"/>
      <w:jc w:val="both"/>
    </w:pPr>
    <w:rPr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3322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5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30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810964">
              <w:marLeft w:val="0"/>
              <w:marRight w:val="0"/>
              <w:marTop w:val="0"/>
              <w:marBottom w:val="0"/>
              <w:divBdr>
                <w:top w:val="single" w:sz="18" w:space="0" w:color="E9E9E9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7336854">
                  <w:marLeft w:val="0"/>
                  <w:marRight w:val="0"/>
                  <w:marTop w:val="0"/>
                  <w:marBottom w:val="0"/>
                  <w:divBdr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divBdr>
                  <w:divsChild>
                    <w:div w:id="2129201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3779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324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64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1600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111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80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1900556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049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yperlink" Target="mailto:karel.sulek@ksus.cz" TargetMode="External"/><Relationship Id="rId2" Type="http://schemas.openxmlformats.org/officeDocument/2006/relationships/numbering" Target="numbering.xml"/><Relationship Id="rId16" Type="http://schemas.openxmlformats.org/officeDocument/2006/relationships/hyperlink" Target="mailto:lenka.chmelova@ksus.cz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yperlink" Target="mailto:tomas.pecka@ksus.cz" TargetMode="External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mailto:marek.kubat@ksus.cz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7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y\&#353;ablony\Memorandum%201.dot" TargetMode="Externa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F7D3C2-C9A0-4CC7-ACBE-11AEB865D7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Memorandum 1.dot</Template>
  <TotalTime>1</TotalTime>
  <Pages>4</Pages>
  <Words>344</Words>
  <Characters>2394</Characters>
  <Application>Microsoft Office Word</Application>
  <DocSecurity>0</DocSecurity>
  <Lines>19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Správa a údržba silnic Kladno</vt:lpstr>
    </vt:vector>
  </TitlesOfParts>
  <Company>SUS Kladno</Company>
  <LinksUpToDate>false</LinksUpToDate>
  <CharactersWithSpaces>2733</CharactersWithSpaces>
  <SharedDoc>false</SharedDoc>
  <HLinks>
    <vt:vector size="24" baseType="variant">
      <vt:variant>
        <vt:i4>2359360</vt:i4>
      </vt:variant>
      <vt:variant>
        <vt:i4>9</vt:i4>
      </vt:variant>
      <vt:variant>
        <vt:i4>0</vt:i4>
      </vt:variant>
      <vt:variant>
        <vt:i4>5</vt:i4>
      </vt:variant>
      <vt:variant>
        <vt:lpwstr>mailto:jitka.kosnerova@ksus.cz</vt:lpwstr>
      </vt:variant>
      <vt:variant>
        <vt:lpwstr/>
      </vt:variant>
      <vt:variant>
        <vt:i4>8060955</vt:i4>
      </vt:variant>
      <vt:variant>
        <vt:i4>6</vt:i4>
      </vt:variant>
      <vt:variant>
        <vt:i4>0</vt:i4>
      </vt:variant>
      <vt:variant>
        <vt:i4>5</vt:i4>
      </vt:variant>
      <vt:variant>
        <vt:lpwstr>mailto:ladislav.slaba@ksus.cz</vt:lpwstr>
      </vt:variant>
      <vt:variant>
        <vt:lpwstr/>
      </vt:variant>
      <vt:variant>
        <vt:i4>6815763</vt:i4>
      </vt:variant>
      <vt:variant>
        <vt:i4>3</vt:i4>
      </vt:variant>
      <vt:variant>
        <vt:i4>0</vt:i4>
      </vt:variant>
      <vt:variant>
        <vt:i4>5</vt:i4>
      </vt:variant>
      <vt:variant>
        <vt:lpwstr>mailto:vladimir.krejca@ksus.cz</vt:lpwstr>
      </vt:variant>
      <vt:variant>
        <vt:lpwstr/>
      </vt:variant>
      <vt:variant>
        <vt:i4>3539033</vt:i4>
      </vt:variant>
      <vt:variant>
        <vt:i4>0</vt:i4>
      </vt:variant>
      <vt:variant>
        <vt:i4>0</vt:i4>
      </vt:variant>
      <vt:variant>
        <vt:i4>5</vt:i4>
      </vt:variant>
      <vt:variant>
        <vt:lpwstr>mailto:lenka.chmelova@ksus.cz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Správa a údržba silnic Kladno</dc:title>
  <dc:creator>Mareš</dc:creator>
  <cp:lastModifiedBy>Drozenová Dagmar</cp:lastModifiedBy>
  <cp:revision>4</cp:revision>
  <cp:lastPrinted>2011-01-07T09:39:00Z</cp:lastPrinted>
  <dcterms:created xsi:type="dcterms:W3CDTF">2024-01-02T06:21:00Z</dcterms:created>
  <dcterms:modified xsi:type="dcterms:W3CDTF">2024-01-03T06:29:00Z</dcterms:modified>
</cp:coreProperties>
</file>